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8" w:rsidRPr="00397EA4" w:rsidRDefault="008B050C" w:rsidP="004F050C">
      <w:pPr>
        <w:rPr>
          <w:sz w:val="23"/>
          <w:szCs w:val="23"/>
        </w:rPr>
      </w:pPr>
      <w:r>
        <w:rPr>
          <w:noProof/>
          <w:sz w:val="23"/>
          <w:szCs w:val="23"/>
          <w:lang w:eastAsia="en-AU"/>
        </w:rPr>
        <w:pict>
          <v:rect id="_x0000_s1032" style="position:absolute;margin-left:-35.85pt;margin-top:-39.85pt;width:599.4pt;height:848.1pt;z-index:251654144" fillcolor="#ffc000"/>
        </w:pict>
      </w:r>
      <w:r>
        <w:rPr>
          <w:noProof/>
          <w:sz w:val="23"/>
          <w:szCs w:val="23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5.45pt;margin-top:126pt;width:291.2pt;height:702.8pt;z-index:251659264;mso-width-relative:margin;mso-height-relative:margin" filled="f" stroked="f">
            <v:textbox style="mso-next-textbox:#_x0000_s1030">
              <w:txbxContent>
                <w:p w:rsidR="008B050C" w:rsidRPr="00044380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MC – One of Australia’s finest Cultural Ambassadors</w:t>
                  </w: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- </w:t>
                  </w:r>
                  <w:r w:rsidRPr="00044380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Sean Choolburra</w:t>
                  </w: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</w:p>
                <w:p w:rsidR="008B050C" w:rsidRPr="00937062" w:rsidRDefault="008B050C" w:rsidP="001F054F">
                  <w:pPr>
                    <w:pStyle w:val="ListParagrap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BF2DAF" w:rsidP="001F054F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91323C">
                    <w:rPr>
                      <w:rFonts w:asciiTheme="minorHAnsi" w:hAnsiTheme="minorHAnsi" w:cstheme="minorHAnsi"/>
                      <w:sz w:val="21"/>
                      <w:szCs w:val="21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8.75pt;height:123pt">
                        <v:imagedata r:id="rId5" o:title="comedy_pic"/>
                      </v:shape>
                    </w:pict>
                  </w:r>
                </w:p>
                <w:p w:rsidR="008B050C" w:rsidRPr="00937062" w:rsidRDefault="008B050C" w:rsidP="001F054F">
                  <w:pPr>
                    <w:pStyle w:val="ListParagrap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JOB SHOP</w:t>
                  </w:r>
                </w:p>
                <w:p w:rsidR="008B050C" w:rsidRPr="00937062" w:rsidRDefault="008B050C" w:rsidP="001F054F">
                  <w:pPr>
                    <w:spacing w:after="0" w:line="240" w:lineRule="auto"/>
                    <w:ind w:left="1080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  <w:p w:rsidR="008B050C" w:rsidRPr="00044380" w:rsidRDefault="008B050C" w:rsidP="001F054F">
                  <w:pPr>
                    <w:spacing w:after="0" w:line="240" w:lineRule="auto"/>
                    <w:ind w:left="108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Woorabinda CDEP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, Job Services Australia (JSA) p</w:t>
                  </w: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roviders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and Centrelink staff </w:t>
                  </w: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will be on hand to help jobseekers access the Jobs Board and to assist with applications and resumes.</w:t>
                  </w:r>
                </w:p>
                <w:p w:rsidR="008B050C" w:rsidRPr="00937062" w:rsidRDefault="008B050C" w:rsidP="001F054F">
                  <w:pPr>
                    <w:pStyle w:val="ListParagraph"/>
                    <w:ind w:left="1080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8B050C" w:rsidRPr="00044380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Performances by local musicians and dancers</w:t>
                  </w:r>
                </w:p>
                <w:p w:rsidR="008B050C" w:rsidRPr="00937062" w:rsidRDefault="008B050C" w:rsidP="001F054F">
                  <w:pPr>
                    <w:pStyle w:val="ListParagraph"/>
                    <w:ind w:left="108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proofErr w:type="spellStart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Facepainting</w:t>
                  </w:r>
                  <w:proofErr w:type="spellEnd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for the kids</w:t>
                  </w:r>
                </w:p>
                <w:p w:rsidR="008B050C" w:rsidRPr="00937062" w:rsidRDefault="008B050C" w:rsidP="001F054F">
                  <w:pPr>
                    <w:pStyle w:val="ListParagrap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Community Showcase Displays </w:t>
                  </w:r>
                </w:p>
                <w:p w:rsidR="008B050C" w:rsidRPr="00937062" w:rsidRDefault="008B050C" w:rsidP="001F054F">
                  <w:pPr>
                    <w:pStyle w:val="ListParagrap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proofErr w:type="spellStart"/>
                  <w:r w:rsidRPr="00044380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Koora</w:t>
                  </w:r>
                  <w:proofErr w:type="spellEnd"/>
                  <w:r w:rsidRPr="00044380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 the Kangaroo</w:t>
                  </w:r>
                </w:p>
                <w:p w:rsidR="008B050C" w:rsidRPr="00937062" w:rsidRDefault="008B050C" w:rsidP="001F054F">
                  <w:pPr>
                    <w:pStyle w:val="ListParagraph"/>
                    <w:ind w:left="108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Special guest appearance by Sydney Rabbitohs NRL player and CQ sporting legend </w:t>
                  </w:r>
                  <w:r w:rsidRPr="00044380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Rhys Wesser</w:t>
                  </w:r>
                </w:p>
                <w:p w:rsidR="008B050C" w:rsidRPr="00937062" w:rsidRDefault="008B050C" w:rsidP="001F054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BF2DAF" w:rsidP="001F054F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91323C">
                    <w:rPr>
                      <w:rFonts w:asciiTheme="minorHAnsi" w:hAnsiTheme="minorHAnsi" w:cstheme="minorHAnsi"/>
                      <w:sz w:val="21"/>
                      <w:szCs w:val="21"/>
                    </w:rPr>
                    <w:pict>
                      <v:shape id="_x0000_i1028" type="#_x0000_t75" alt="Rhys Wesser" style="width:105pt;height:112.5pt">
                        <v:imagedata r:id="rId6" r:href="rId7"/>
                      </v:shape>
                    </w:pict>
                  </w:r>
                </w:p>
                <w:p w:rsidR="008B050C" w:rsidRPr="00937062" w:rsidRDefault="008B050C" w:rsidP="001F054F">
                  <w:pPr>
                    <w:pStyle w:val="ListParagraph"/>
                    <w:ind w:left="108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Lucky prize draws for jobseekers including </w:t>
                  </w:r>
                  <w:r w:rsidRPr="00044380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Johnathan Thurston</w:t>
                  </w: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signed State of Origin polo shirt &amp; player shorts courtesy of the </w:t>
                  </w:r>
                  <w:r w:rsidRPr="00044380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Toyota North Queensland Cowboys</w:t>
                  </w:r>
                </w:p>
                <w:p w:rsidR="008B050C" w:rsidRPr="00937062" w:rsidRDefault="008B050C" w:rsidP="001F054F">
                  <w:pPr>
                    <w:pStyle w:val="ListParagraph"/>
                    <w:ind w:left="1080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8B050C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Food &amp; drinks available</w:t>
                  </w:r>
                </w:p>
                <w:p w:rsidR="008B050C" w:rsidRPr="00937062" w:rsidRDefault="008B050C" w:rsidP="00937062">
                  <w:pPr>
                    <w:pStyle w:val="ListParagrap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8B050C" w:rsidP="001F05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Lots of giveaways</w:t>
                  </w:r>
                </w:p>
                <w:p w:rsidR="008B050C" w:rsidRPr="00937062" w:rsidRDefault="008B050C" w:rsidP="001F054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B050C" w:rsidRPr="00044380" w:rsidRDefault="008B050C" w:rsidP="001F054F">
                  <w:pPr>
                    <w:spacing w:after="0" w:line="240" w:lineRule="auto"/>
                    <w:rPr>
                      <w:rStyle w:val="Strong"/>
                      <w:rFonts w:ascii="Arial" w:hAnsi="Arial" w:cs="Arial"/>
                      <w:color w:val="C00000"/>
                      <w:sz w:val="21"/>
                      <w:szCs w:val="21"/>
                      <w:lang w:val="en-US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If you have any queries about the Woorabinda Jobs Expo, please contact </w:t>
                  </w:r>
                  <w:r w:rsidRPr="00044380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Janis Frost</w:t>
                  </w: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  <w:r w:rsidRPr="00044380">
                    <w:rPr>
                      <w:rStyle w:val="Strong"/>
                      <w:rFonts w:asciiTheme="minorHAnsi" w:hAnsiTheme="minorHAnsi" w:cstheme="minorHAnsi"/>
                      <w:b w:val="0"/>
                      <w:sz w:val="21"/>
                      <w:szCs w:val="21"/>
                      <w:lang w:val="en-US"/>
                    </w:rPr>
                    <w:t xml:space="preserve">Manager - Community Services,  Woorabinda Aboriginal Shire Council on </w:t>
                  </w:r>
                  <w:r w:rsidRPr="00044380">
                    <w:rPr>
                      <w:rStyle w:val="Strong"/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  <w:t xml:space="preserve"> (07) 49 259 802 </w:t>
                  </w:r>
                  <w:r w:rsidRPr="00044380">
                    <w:rPr>
                      <w:rStyle w:val="Strong"/>
                      <w:rFonts w:asciiTheme="minorHAnsi" w:hAnsiTheme="minorHAnsi" w:cstheme="minorHAnsi"/>
                      <w:b w:val="0"/>
                      <w:sz w:val="21"/>
                      <w:szCs w:val="21"/>
                      <w:lang w:val="en-US"/>
                    </w:rPr>
                    <w:t>or</w:t>
                  </w:r>
                  <w:r w:rsidRPr="00044380">
                    <w:rPr>
                      <w:rStyle w:val="Strong"/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  <w:t xml:space="preserve"> </w:t>
                  </w:r>
                  <w:r w:rsidRPr="00044380">
                    <w:rPr>
                      <w:rStyle w:val="Strong"/>
                      <w:rFonts w:asciiTheme="minorHAnsi" w:hAnsiTheme="minorHAnsi" w:cstheme="minorHAnsi"/>
                      <w:color w:val="000000"/>
                      <w:sz w:val="21"/>
                      <w:szCs w:val="21"/>
                      <w:lang w:val="en-US"/>
                    </w:rPr>
                    <w:t xml:space="preserve">0438 126 941 </w:t>
                  </w:r>
                  <w:r w:rsidRPr="00044380">
                    <w:rPr>
                      <w:rStyle w:val="Strong"/>
                      <w:rFonts w:asciiTheme="minorHAnsi" w:hAnsiTheme="minorHAnsi" w:cstheme="minorHAnsi"/>
                      <w:b w:val="0"/>
                      <w:color w:val="000000"/>
                      <w:sz w:val="21"/>
                      <w:szCs w:val="21"/>
                      <w:lang w:val="en-US"/>
                    </w:rPr>
                    <w:t>or</w:t>
                  </w:r>
                  <w:r w:rsidRPr="00044380">
                    <w:rPr>
                      <w:rStyle w:val="Strong"/>
                      <w:rFonts w:asciiTheme="minorHAnsi" w:hAnsiTheme="minorHAnsi" w:cstheme="minorHAnsi"/>
                      <w:color w:val="000000"/>
                      <w:sz w:val="21"/>
                      <w:szCs w:val="21"/>
                      <w:lang w:val="en-US"/>
                    </w:rPr>
                    <w:t xml:space="preserve"> </w:t>
                  </w:r>
                  <w:hyperlink r:id="rId8" w:history="1">
                    <w:r w:rsidRPr="00044380">
                      <w:rPr>
                        <w:rStyle w:val="Hyperlink"/>
                        <w:rFonts w:asciiTheme="minorHAnsi" w:hAnsiTheme="minorHAnsi" w:cstheme="minorHAnsi"/>
                        <w:b/>
                        <w:color w:val="C00000"/>
                        <w:sz w:val="21"/>
                        <w:szCs w:val="21"/>
                        <w:lang w:val="en-US"/>
                      </w:rPr>
                      <w:t>govtrain@woorabinda.qld.gov.au</w:t>
                    </w:r>
                  </w:hyperlink>
                  <w:r w:rsidRPr="00044380">
                    <w:rPr>
                      <w:rStyle w:val="Strong"/>
                      <w:rFonts w:ascii="Arial" w:hAnsi="Arial" w:cs="Arial"/>
                      <w:color w:val="C00000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91323C">
        <w:rPr>
          <w:noProof/>
          <w:sz w:val="23"/>
          <w:szCs w:val="23"/>
          <w:lang w:val="en-US" w:eastAsia="zh-TW"/>
        </w:rPr>
        <w:pict>
          <v:shape id="_x0000_s1029" type="#_x0000_t202" style="position:absolute;margin-left:-29.85pt;margin-top:119.25pt;width:299.85pt;height:709.55pt;z-index:251658240;mso-width-relative:margin;mso-height-relative:margin" filled="f" stroked="f">
            <v:textbox style="mso-next-textbox:#_x0000_s1029">
              <w:txbxContent>
                <w:p w:rsidR="008B050C" w:rsidRPr="00044380" w:rsidRDefault="008B050C" w:rsidP="00CB6445">
                  <w:pPr>
                    <w:pStyle w:val="ListParagraph"/>
                    <w:ind w:left="0"/>
                    <w:contextualSpacing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</w:p>
                <w:p w:rsidR="008B050C" w:rsidRDefault="008B050C" w:rsidP="00044380">
                  <w:pPr>
                    <w:pStyle w:val="ListParagraph"/>
                    <w:ind w:left="0"/>
                    <w:contextualSpacing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Our 2011 Jobs Expo is just over a week away and i</w:t>
                  </w: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t’s great to welcome back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many of last year’s exhibitors: </w:t>
                  </w:r>
                </w:p>
                <w:p w:rsidR="008B050C" w:rsidRDefault="008B050C" w:rsidP="00CA48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Advanced Personnel Management</w:t>
                  </w:r>
                </w:p>
                <w:p w:rsidR="008B050C" w:rsidRPr="00044380" w:rsidRDefault="008B050C" w:rsidP="00CA48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Anglo Coal</w:t>
                  </w:r>
                </w:p>
                <w:p w:rsidR="008B050C" w:rsidRPr="00044380" w:rsidRDefault="008B050C" w:rsidP="0002599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Australian Agricultural College </w:t>
                  </w:r>
                </w:p>
                <w:p w:rsidR="008B050C" w:rsidRPr="00044380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Capricorn Training Company</w:t>
                  </w:r>
                </w:p>
                <w:p w:rsidR="008B050C" w:rsidRPr="00044380" w:rsidRDefault="008B050C" w:rsidP="00DD55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Career Employment Australia - </w:t>
                  </w:r>
                  <w:proofErr w:type="spellStart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IYMP</w:t>
                  </w:r>
                  <w:proofErr w:type="spellEnd"/>
                </w:p>
                <w:p w:rsidR="008B050C" w:rsidRPr="00044380" w:rsidRDefault="008B050C" w:rsidP="001A61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Central Highlands Regional Council</w:t>
                  </w:r>
                </w:p>
                <w:p w:rsidR="008B050C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Central Queensland Indigenous Development (CQID)</w:t>
                  </w:r>
                </w:p>
                <w:p w:rsidR="008B050C" w:rsidRPr="00044380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Central Queensland Institute of TAFE</w:t>
                  </w:r>
                </w:p>
                <w:p w:rsidR="008B050C" w:rsidRPr="00044380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Central Queensland University</w:t>
                  </w:r>
                </w:p>
                <w:p w:rsidR="008B050C" w:rsidRPr="00044380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Construction Skills Queensland</w:t>
                  </w:r>
                </w:p>
                <w:p w:rsidR="008B050C" w:rsidRPr="00044380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CQID</w:t>
                  </w:r>
                </w:p>
                <w:p w:rsidR="008B050C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DEEDI</w:t>
                  </w:r>
                </w:p>
                <w:p w:rsidR="008B050C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DEEWR</w:t>
                  </w:r>
                </w:p>
                <w:p w:rsidR="008B050C" w:rsidRPr="00044380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Department of Communities</w:t>
                  </w:r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Department of Community Safety</w:t>
                  </w:r>
                </w:p>
                <w:p w:rsidR="008B050C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1A61A3">
                    <w:rPr>
                      <w:rFonts w:asciiTheme="minorHAnsi" w:hAnsiTheme="minorHAnsi" w:cstheme="minorHAnsi"/>
                      <w:sz w:val="21"/>
                      <w:szCs w:val="21"/>
                    </w:rPr>
                    <w:t>Department of Environment &amp; Resource Management</w:t>
                  </w:r>
                </w:p>
                <w:p w:rsidR="008B050C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GAGAL</w:t>
                  </w:r>
                  <w:proofErr w:type="spellEnd"/>
                </w:p>
                <w:p w:rsidR="008B050C" w:rsidRPr="001A61A3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proofErr w:type="spellStart"/>
                  <w:r w:rsidRPr="001A61A3">
                    <w:rPr>
                      <w:rFonts w:asciiTheme="minorHAnsi" w:hAnsiTheme="minorHAnsi" w:cstheme="minorHAnsi"/>
                      <w:sz w:val="21"/>
                      <w:szCs w:val="21"/>
                    </w:rPr>
                    <w:t>Juwarki</w:t>
                  </w:r>
                  <w:proofErr w:type="spellEnd"/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proofErr w:type="spellStart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QBuild</w:t>
                  </w:r>
                  <w:proofErr w:type="spellEnd"/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QR National</w:t>
                  </w:r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Queensland Police</w:t>
                  </w:r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Queensland Fire &amp; Rescue</w:t>
                  </w:r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Queensland Health</w:t>
                  </w:r>
                </w:p>
                <w:p w:rsidR="008B050C" w:rsidRPr="00044380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Rio Tinto Alcan Yarwun</w:t>
                  </w:r>
                </w:p>
                <w:p w:rsidR="008B050C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Rockhampton ICC</w:t>
                  </w:r>
                </w:p>
                <w:p w:rsidR="008B050C" w:rsidRPr="00044380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Skills </w:t>
                  </w:r>
                  <w:proofErr w:type="spellStart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DMC</w:t>
                  </w:r>
                  <w:proofErr w:type="spellEnd"/>
                </w:p>
                <w:p w:rsidR="008B050C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Wesfarmers </w:t>
                  </w:r>
                  <w:proofErr w:type="spellStart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Curragh</w:t>
                  </w:r>
                  <w:proofErr w:type="spellEnd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Mine</w:t>
                  </w:r>
                </w:p>
                <w:p w:rsidR="008B050C" w:rsidRPr="008B050C" w:rsidRDefault="008B050C" w:rsidP="00CB6445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  <w:p w:rsidR="008B050C" w:rsidRDefault="008B050C" w:rsidP="00CB6445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We are also pleased to welcome a number of new exhibitors:</w:t>
                  </w:r>
                </w:p>
                <w:p w:rsidR="008B050C" w:rsidRPr="00044380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Australian Bureau of Statistics</w:t>
                  </w:r>
                </w:p>
                <w:p w:rsidR="008B050C" w:rsidRPr="00044380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Back on Track</w:t>
                  </w:r>
                </w:p>
                <w:p w:rsidR="008B050C" w:rsidRPr="00044380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Beyond Billabong</w:t>
                  </w:r>
                </w:p>
                <w:p w:rsidR="008B050C" w:rsidRPr="00044380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Blue Care</w:t>
                  </w:r>
                </w:p>
                <w:p w:rsidR="008B050C" w:rsidRPr="00044380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proofErr w:type="spellStart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Bunnings</w:t>
                  </w:r>
                  <w:proofErr w:type="spellEnd"/>
                </w:p>
                <w:p w:rsidR="008B050C" w:rsidRPr="00044380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Compass Group</w:t>
                  </w:r>
                </w:p>
                <w:p w:rsidR="008B050C" w:rsidRDefault="008B050C" w:rsidP="008B050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Community Solutions/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NDCO</w:t>
                  </w:r>
                  <w:proofErr w:type="spellEnd"/>
                </w:p>
                <w:p w:rsidR="008B050C" w:rsidRPr="00044380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CQ </w:t>
                  </w:r>
                  <w:proofErr w:type="spellStart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NRL</w:t>
                  </w:r>
                  <w:proofErr w:type="spellEnd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Bid</w:t>
                  </w:r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Defence Force Recruiting</w:t>
                  </w:r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Gladstone Ports Corporation</w:t>
                  </w:r>
                </w:p>
                <w:p w:rsidR="008B050C" w:rsidRPr="00044380" w:rsidRDefault="008B050C" w:rsidP="00213E1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Indigenous Business Australia (</w:t>
                  </w:r>
                  <w:proofErr w:type="spellStart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IBA</w:t>
                  </w:r>
                  <w:proofErr w:type="spellEnd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)</w:t>
                  </w:r>
                </w:p>
                <w:p w:rsidR="008B050C" w:rsidRPr="00044380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proofErr w:type="spellStart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JBS</w:t>
                  </w:r>
                  <w:proofErr w:type="spellEnd"/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Australia</w:t>
                  </w:r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John Holland Group</w:t>
                  </w:r>
                </w:p>
                <w:p w:rsidR="008B050C" w:rsidRPr="00044380" w:rsidRDefault="008B050C" w:rsidP="00CB64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Mercy Health &amp; Aged Care CQ</w:t>
                  </w:r>
                </w:p>
                <w:p w:rsidR="008B050C" w:rsidRPr="00044380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Peabody Energy Australia</w:t>
                  </w:r>
                </w:p>
                <w:p w:rsidR="008B050C" w:rsidRPr="00044380" w:rsidRDefault="008B050C" w:rsidP="00CA48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Racing Queensland </w:t>
                  </w:r>
                </w:p>
                <w:p w:rsidR="008B050C" w:rsidRPr="00044380" w:rsidRDefault="008B050C" w:rsidP="008B050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Rio Tinto Coal Kestrel Mine</w:t>
                  </w:r>
                </w:p>
                <w:p w:rsidR="008B050C" w:rsidRPr="00044380" w:rsidRDefault="008B050C" w:rsidP="00BA10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Skilling Solutions Queensland</w:t>
                  </w:r>
                </w:p>
                <w:p w:rsidR="008B050C" w:rsidRDefault="008B050C" w:rsidP="0004438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044380">
                    <w:rPr>
                      <w:rFonts w:asciiTheme="minorHAnsi" w:hAnsiTheme="minorHAnsi" w:cstheme="minorHAnsi"/>
                      <w:sz w:val="21"/>
                      <w:szCs w:val="21"/>
                    </w:rPr>
                    <w:t>Thiess</w:t>
                  </w:r>
                </w:p>
                <w:p w:rsidR="008B050C" w:rsidRPr="00044380" w:rsidRDefault="008B050C" w:rsidP="008B050C">
                  <w:pPr>
                    <w:pStyle w:val="ListParagrap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  <w:p w:rsidR="008B050C" w:rsidRPr="00213E14" w:rsidRDefault="008B050C" w:rsidP="00044380">
                  <w:pPr>
                    <w:pStyle w:val="ListParagrap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B050C" w:rsidRPr="00CB6445" w:rsidRDefault="008B050C" w:rsidP="00820E96">
                  <w:pPr>
                    <w:pStyle w:val="ListParagrap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050C" w:rsidRDefault="008B050C" w:rsidP="004C3D48">
                  <w:pPr>
                    <w:pStyle w:val="ListParagraph"/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3"/>
          <w:szCs w:val="23"/>
          <w:lang w:eastAsia="en-AU"/>
        </w:rPr>
        <w:pict>
          <v:shape id="_x0000_s1033" type="#_x0000_t202" style="position:absolute;margin-left:-26.1pt;margin-top:78.75pt;width:449.25pt;height:51.75pt;z-index:251660288" filled="f" stroked="f">
            <v:textbox style="mso-next-textbox:#_x0000_s1033">
              <w:txbxContent>
                <w:p w:rsidR="008B050C" w:rsidRPr="00C64643" w:rsidRDefault="008B050C">
                  <w:pPr>
                    <w:rPr>
                      <w:sz w:val="80"/>
                      <w:szCs w:val="80"/>
                    </w:rPr>
                  </w:pPr>
                  <w:r w:rsidRPr="00C64643">
                    <w:rPr>
                      <w:rFonts w:ascii="Tw Cen MT Condensed" w:hAnsi="Tw Cen MT Condensed"/>
                      <w:b/>
                      <w:color w:val="FFFFFF"/>
                      <w:sz w:val="80"/>
                      <w:szCs w:val="80"/>
                    </w:rPr>
                    <w:t>Wednesday 12 October 2011</w:t>
                  </w:r>
                </w:p>
              </w:txbxContent>
            </v:textbox>
          </v:shape>
        </w:pict>
      </w:r>
      <w:r w:rsidR="0091323C">
        <w:rPr>
          <w:noProof/>
          <w:sz w:val="23"/>
          <w:szCs w:val="23"/>
          <w:lang w:eastAsia="en-AU"/>
        </w:rPr>
        <w:pict>
          <v:shape id="_x0000_s1028" type="#_x0000_t202" style="position:absolute;margin-left:389.25pt;margin-top:50.25pt;width:156.4pt;height:80.25pt;z-index:251657216;mso-width-relative:margin;mso-height-relative:margin" filled="f" stroked="f">
            <v:textbox style="mso-next-textbox:#_x0000_s1028">
              <w:txbxContent>
                <w:p w:rsidR="008B050C" w:rsidRDefault="008B050C" w:rsidP="004F050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0" type="#_x0000_t136" style="width:147pt;height:66.75pt" fillcolor="#c30" strokecolor="#c30">
                        <v:shadow color="#868686"/>
                        <v:textpath style="font-family:&quot;Arial Black&quot;;v-text-kern:t" trim="t" fitpath="t" string="E X P O"/>
                      </v:shape>
                    </w:pict>
                  </w:r>
                </w:p>
              </w:txbxContent>
            </v:textbox>
          </v:shape>
        </w:pict>
      </w:r>
      <w:r w:rsidR="0091323C">
        <w:rPr>
          <w:noProof/>
          <w:sz w:val="23"/>
          <w:szCs w:val="23"/>
          <w:lang w:eastAsia="en-AU"/>
        </w:rPr>
        <w:pict>
          <v:shape id="_x0000_s1027" type="#_x0000_t202" style="position:absolute;margin-left:379.25pt;margin-top:-26.25pt;width:171.95pt;height:76.5pt;z-index:251656192;mso-wrap-style:none;mso-width-relative:margin;mso-height-relative:margin" filled="f" stroked="f">
            <v:textbox style="mso-next-textbox:#_x0000_s1027">
              <w:txbxContent>
                <w:p w:rsidR="008B050C" w:rsidRDefault="008B050C" w:rsidP="004F050C">
                  <w:r>
                    <w:pict>
                      <v:shape id="_x0000_i1032" type="#_x0000_t136" style="width:154.5pt;height:65.25pt" fillcolor="#c30" strokecolor="#c30">
                        <v:shadow color="#868686"/>
                        <v:textpath style="font-family:&quot;Arial Black&quot;;v-text-kern:t" trim="t" fitpath="t" string="J O B S"/>
                      </v:shape>
                    </w:pict>
                  </w:r>
                </w:p>
              </w:txbxContent>
            </v:textbox>
          </v:shape>
        </w:pict>
      </w:r>
      <w:r w:rsidR="0091323C">
        <w:rPr>
          <w:noProof/>
          <w:sz w:val="23"/>
          <w:szCs w:val="23"/>
          <w:lang w:eastAsia="en-AU"/>
        </w:rPr>
        <w:pict>
          <v:shape id="_x0000_s1040" type="#_x0000_t202" style="position:absolute;margin-left:42.75pt;margin-top:-26.25pt;width:156.25pt;height:50.2pt;z-index:251661312" filled="f" stroked="f">
            <v:textbox style="mso-next-textbox:#_x0000_s1040">
              <w:txbxContent>
                <w:p w:rsidR="008B050C" w:rsidRPr="001A61A3" w:rsidRDefault="008B050C">
                  <w:pPr>
                    <w:rPr>
                      <w:sz w:val="32"/>
                      <w:szCs w:val="32"/>
                    </w:rPr>
                  </w:pPr>
                  <w:r w:rsidRPr="001A61A3">
                    <w:rPr>
                      <w:rFonts w:ascii="Tw Cen MT Condensed" w:hAnsi="Tw Cen MT Condensed"/>
                      <w:b/>
                      <w:color w:val="FFFFFF"/>
                      <w:sz w:val="32"/>
                      <w:szCs w:val="32"/>
                    </w:rPr>
                    <w:t xml:space="preserve">Issue 5, OCTOBER 2011 </w:t>
                  </w:r>
                </w:p>
              </w:txbxContent>
            </v:textbox>
          </v:shape>
        </w:pict>
      </w:r>
      <w:r w:rsidR="0091323C">
        <w:rPr>
          <w:noProof/>
          <w:sz w:val="23"/>
          <w:szCs w:val="23"/>
          <w:lang w:eastAsia="en-AU"/>
        </w:rPr>
        <w:pict>
          <v:shape id="_x0000_s1026" type="#_x0000_t202" style="position:absolute;margin-left:-26.1pt;margin-top:-26.25pt;width:409.1pt;height:116.5pt;z-index:251655168;mso-width-relative:margin;mso-height-relative:margin" filled="f" stroked="f">
            <v:textbox style="mso-next-textbox:#_x0000_s1026">
              <w:txbxContent>
                <w:p w:rsidR="008B050C" w:rsidRDefault="008B050C" w:rsidP="004F050C">
                  <w:r>
                    <w:pict>
                      <v:shape id="_x0000_i1034" type="#_x0000_t136" style="width:391.5pt;height:95.25pt" fillcolor="#0e53c4" strokecolor="#0e53c4" strokeweight="2pt">
                        <v:shadow color="#868686"/>
                        <v:textpath style="font-family:&quot;Tw Cen MT Condensed&quot;;v-text-kern:t" trim="t" fitpath="t" string="Woorabinda"/>
                      </v:shape>
                    </w:pict>
                  </w:r>
                </w:p>
              </w:txbxContent>
            </v:textbox>
          </v:shape>
        </w:pict>
      </w:r>
    </w:p>
    <w:sectPr w:rsidR="00455EA8" w:rsidRPr="00397EA4" w:rsidSect="008B050C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11F"/>
    <w:multiLevelType w:val="hybridMultilevel"/>
    <w:tmpl w:val="3B84C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06F15"/>
    <w:multiLevelType w:val="hybridMultilevel"/>
    <w:tmpl w:val="9286C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40F81"/>
    <w:multiLevelType w:val="hybridMultilevel"/>
    <w:tmpl w:val="989AE554"/>
    <w:lvl w:ilvl="0" w:tplc="B2AAC8D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94367"/>
    <w:multiLevelType w:val="hybridMultilevel"/>
    <w:tmpl w:val="0D34C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148DF"/>
    <w:multiLevelType w:val="hybridMultilevel"/>
    <w:tmpl w:val="C6A8C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3FA"/>
    <w:multiLevelType w:val="hybridMultilevel"/>
    <w:tmpl w:val="7CE856CC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91461"/>
    <w:multiLevelType w:val="hybridMultilevel"/>
    <w:tmpl w:val="8CE0DC58"/>
    <w:lvl w:ilvl="0" w:tplc="7C78AEF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8D0708"/>
    <w:multiLevelType w:val="hybridMultilevel"/>
    <w:tmpl w:val="E1F8725E"/>
    <w:lvl w:ilvl="0" w:tplc="E0E690E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854CBB"/>
    <w:multiLevelType w:val="hybridMultilevel"/>
    <w:tmpl w:val="1AD47F58"/>
    <w:lvl w:ilvl="0" w:tplc="E0E690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F42F86"/>
    <w:multiLevelType w:val="hybridMultilevel"/>
    <w:tmpl w:val="7610E0EA"/>
    <w:lvl w:ilvl="0" w:tplc="1CD8DD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6A1610FB"/>
    <w:multiLevelType w:val="hybridMultilevel"/>
    <w:tmpl w:val="16A2893C"/>
    <w:lvl w:ilvl="0" w:tplc="43F6889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0C"/>
    <w:rsid w:val="0000431B"/>
    <w:rsid w:val="0002599F"/>
    <w:rsid w:val="00044380"/>
    <w:rsid w:val="00044A59"/>
    <w:rsid w:val="00064329"/>
    <w:rsid w:val="000703EB"/>
    <w:rsid w:val="000B0075"/>
    <w:rsid w:val="000D010D"/>
    <w:rsid w:val="000D4BF5"/>
    <w:rsid w:val="00107140"/>
    <w:rsid w:val="00171B22"/>
    <w:rsid w:val="0018401D"/>
    <w:rsid w:val="00186C0F"/>
    <w:rsid w:val="00187C0A"/>
    <w:rsid w:val="001A37DF"/>
    <w:rsid w:val="001A4F3F"/>
    <w:rsid w:val="001A61A3"/>
    <w:rsid w:val="001C7630"/>
    <w:rsid w:val="001F054F"/>
    <w:rsid w:val="002001EB"/>
    <w:rsid w:val="00213E14"/>
    <w:rsid w:val="00247BFE"/>
    <w:rsid w:val="002C2518"/>
    <w:rsid w:val="002C271B"/>
    <w:rsid w:val="002C2ACF"/>
    <w:rsid w:val="002E5CC8"/>
    <w:rsid w:val="002E62F5"/>
    <w:rsid w:val="002F5E66"/>
    <w:rsid w:val="00300298"/>
    <w:rsid w:val="00312ACA"/>
    <w:rsid w:val="00313E1D"/>
    <w:rsid w:val="003206E8"/>
    <w:rsid w:val="00336A35"/>
    <w:rsid w:val="003619E8"/>
    <w:rsid w:val="00367707"/>
    <w:rsid w:val="00371784"/>
    <w:rsid w:val="003935AB"/>
    <w:rsid w:val="00397EA4"/>
    <w:rsid w:val="003B1714"/>
    <w:rsid w:val="003D17B4"/>
    <w:rsid w:val="004074B6"/>
    <w:rsid w:val="00455EA8"/>
    <w:rsid w:val="00470A50"/>
    <w:rsid w:val="00471411"/>
    <w:rsid w:val="004C3D48"/>
    <w:rsid w:val="004E0024"/>
    <w:rsid w:val="004F050C"/>
    <w:rsid w:val="005036E0"/>
    <w:rsid w:val="005266C8"/>
    <w:rsid w:val="00570A35"/>
    <w:rsid w:val="00583E23"/>
    <w:rsid w:val="005C682F"/>
    <w:rsid w:val="00644D5B"/>
    <w:rsid w:val="00683087"/>
    <w:rsid w:val="006B147B"/>
    <w:rsid w:val="006F706E"/>
    <w:rsid w:val="00701068"/>
    <w:rsid w:val="00724632"/>
    <w:rsid w:val="00737405"/>
    <w:rsid w:val="00743E8A"/>
    <w:rsid w:val="0076199A"/>
    <w:rsid w:val="00791176"/>
    <w:rsid w:val="007A7EEF"/>
    <w:rsid w:val="007B6150"/>
    <w:rsid w:val="007F41BE"/>
    <w:rsid w:val="008028BE"/>
    <w:rsid w:val="00820E96"/>
    <w:rsid w:val="00826880"/>
    <w:rsid w:val="008363DD"/>
    <w:rsid w:val="00850309"/>
    <w:rsid w:val="008634CC"/>
    <w:rsid w:val="00881AD2"/>
    <w:rsid w:val="008860D3"/>
    <w:rsid w:val="00892AB4"/>
    <w:rsid w:val="008B050C"/>
    <w:rsid w:val="008D3F15"/>
    <w:rsid w:val="008D4D01"/>
    <w:rsid w:val="00905B22"/>
    <w:rsid w:val="0091323C"/>
    <w:rsid w:val="00937062"/>
    <w:rsid w:val="00943547"/>
    <w:rsid w:val="009655DB"/>
    <w:rsid w:val="009829DE"/>
    <w:rsid w:val="0098686C"/>
    <w:rsid w:val="009A630F"/>
    <w:rsid w:val="009B5290"/>
    <w:rsid w:val="00A071EA"/>
    <w:rsid w:val="00A53DFE"/>
    <w:rsid w:val="00A57B83"/>
    <w:rsid w:val="00A85CC1"/>
    <w:rsid w:val="00A9091C"/>
    <w:rsid w:val="00AB0E66"/>
    <w:rsid w:val="00AB6009"/>
    <w:rsid w:val="00B108CE"/>
    <w:rsid w:val="00B363DC"/>
    <w:rsid w:val="00B6186B"/>
    <w:rsid w:val="00B90B45"/>
    <w:rsid w:val="00BA10A4"/>
    <w:rsid w:val="00BA4963"/>
    <w:rsid w:val="00BD3DA7"/>
    <w:rsid w:val="00BE617C"/>
    <w:rsid w:val="00BF077A"/>
    <w:rsid w:val="00BF2DAF"/>
    <w:rsid w:val="00BF3E5C"/>
    <w:rsid w:val="00C41655"/>
    <w:rsid w:val="00C45E3F"/>
    <w:rsid w:val="00C64643"/>
    <w:rsid w:val="00CA48B9"/>
    <w:rsid w:val="00CA68D6"/>
    <w:rsid w:val="00CB6445"/>
    <w:rsid w:val="00D25545"/>
    <w:rsid w:val="00D71373"/>
    <w:rsid w:val="00D82507"/>
    <w:rsid w:val="00D93D16"/>
    <w:rsid w:val="00D97A63"/>
    <w:rsid w:val="00DB3A6E"/>
    <w:rsid w:val="00DD4A46"/>
    <w:rsid w:val="00DD55C8"/>
    <w:rsid w:val="00E20771"/>
    <w:rsid w:val="00E234F8"/>
    <w:rsid w:val="00E34B71"/>
    <w:rsid w:val="00E57635"/>
    <w:rsid w:val="00EA5504"/>
    <w:rsid w:val="00EB093B"/>
    <w:rsid w:val="00EC7577"/>
    <w:rsid w:val="00ED0753"/>
    <w:rsid w:val="00EF36BE"/>
    <w:rsid w:val="00EF61C1"/>
    <w:rsid w:val="00F00F32"/>
    <w:rsid w:val="00F3562D"/>
    <w:rsid w:val="00F417E1"/>
    <w:rsid w:val="00F4370D"/>
    <w:rsid w:val="00F44573"/>
    <w:rsid w:val="00F73A3D"/>
    <w:rsid w:val="00F9601C"/>
    <w:rsid w:val="00FD332C"/>
    <w:rsid w:val="00FE4353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="f" fillcolor="white">
      <v:fill color="white" on="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EA8"/>
    <w:pPr>
      <w:spacing w:after="0" w:line="240" w:lineRule="auto"/>
      <w:ind w:left="720"/>
    </w:pPr>
    <w:rPr>
      <w:rFonts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3619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1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train@woorabinda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CC5D98.0EB99F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</CharactersWithSpaces>
  <SharedDoc>false</SharedDoc>
  <HLinks>
    <vt:vector size="18" baseType="variant"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mailto:janet.lawson@deewr.gov.au</vt:lpwstr>
      </vt:variant>
      <vt:variant>
        <vt:lpwstr/>
      </vt:variant>
      <vt:variant>
        <vt:i4>3997703</vt:i4>
      </vt:variant>
      <vt:variant>
        <vt:i4>3</vt:i4>
      </vt:variant>
      <vt:variant>
        <vt:i4>0</vt:i4>
      </vt:variant>
      <vt:variant>
        <vt:i4>5</vt:i4>
      </vt:variant>
      <vt:variant>
        <vt:lpwstr>mailto:govtrain@woorabinda.qld.gov.au</vt:lpwstr>
      </vt:variant>
      <vt:variant>
        <vt:lpwstr/>
      </vt:variant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mailto:janet.lawson@deewr.gov.au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Bartsch</dc:creator>
  <cp:lastModifiedBy>Charmaine Saunders</cp:lastModifiedBy>
  <cp:revision>5</cp:revision>
  <cp:lastPrinted>2011-10-03T05:33:00Z</cp:lastPrinted>
  <dcterms:created xsi:type="dcterms:W3CDTF">2011-10-03T03:24:00Z</dcterms:created>
  <dcterms:modified xsi:type="dcterms:W3CDTF">2011-10-03T05:33:00Z</dcterms:modified>
</cp:coreProperties>
</file>