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01" w:rsidRDefault="00D71A01" w:rsidP="009339C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254000</wp:posOffset>
            </wp:positionV>
            <wp:extent cx="2362200" cy="1876425"/>
            <wp:effectExtent l="0" t="0" r="0" b="0"/>
            <wp:wrapTight wrapText="bothSides">
              <wp:wrapPolygon edited="0">
                <wp:start x="8710" y="439"/>
                <wp:lineTo x="6445" y="1096"/>
                <wp:lineTo x="2961" y="3289"/>
                <wp:lineTo x="697" y="6798"/>
                <wp:lineTo x="174" y="10307"/>
                <wp:lineTo x="697" y="14473"/>
                <wp:lineTo x="2961" y="17982"/>
                <wp:lineTo x="3135" y="18859"/>
                <wp:lineTo x="7839" y="20832"/>
                <wp:lineTo x="9581" y="20832"/>
                <wp:lineTo x="11671" y="20832"/>
                <wp:lineTo x="13239" y="20832"/>
                <wp:lineTo x="17942" y="18640"/>
                <wp:lineTo x="17942" y="17982"/>
                <wp:lineTo x="18116" y="17982"/>
                <wp:lineTo x="20381" y="14692"/>
                <wp:lineTo x="20381" y="14473"/>
                <wp:lineTo x="21077" y="11184"/>
                <wp:lineTo x="21252" y="10964"/>
                <wp:lineTo x="20729" y="7237"/>
                <wp:lineTo x="18987" y="4605"/>
                <wp:lineTo x="18290" y="3947"/>
                <wp:lineTo x="18465" y="2851"/>
                <wp:lineTo x="13587" y="439"/>
                <wp:lineTo x="11323" y="439"/>
                <wp:lineTo x="8710" y="439"/>
              </wp:wrapPolygon>
            </wp:wrapTight>
            <wp:docPr id="6" name="iLogo" descr="CQ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ogo" descr="CQI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A01" w:rsidRDefault="00D71A01" w:rsidP="009339CA">
      <w:pPr>
        <w:jc w:val="center"/>
        <w:rPr>
          <w:sz w:val="32"/>
          <w:szCs w:val="32"/>
        </w:rPr>
      </w:pPr>
      <w:r w:rsidRPr="00D71A01">
        <w:rPr>
          <w:noProof/>
          <w:sz w:val="32"/>
          <w:szCs w:val="32"/>
          <w:lang w:eastAsia="en-AU"/>
        </w:rPr>
        <w:drawing>
          <wp:inline distT="0" distB="0" distL="0" distR="0">
            <wp:extent cx="3181350" cy="1552575"/>
            <wp:effectExtent l="19050" t="0" r="0" b="0"/>
            <wp:docPr id="8" name="rg_hi" descr="http://t0.gstatic.com/images?q=tbn:ANd9GcQ3az9VArnrli3SxharTr2RrByPntDQVxNcLMAiFSyl2fy8iJMyl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3az9VArnrli3SxharTr2RrByPntDQVxNcLMAiFSyl2fy8iJMyl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01" w:rsidRDefault="00D71A01" w:rsidP="00063018">
      <w:pPr>
        <w:rPr>
          <w:sz w:val="32"/>
          <w:szCs w:val="32"/>
        </w:rPr>
      </w:pPr>
    </w:p>
    <w:p w:rsidR="009339CA" w:rsidRPr="00C735AD" w:rsidRDefault="009339CA" w:rsidP="009339CA">
      <w:pPr>
        <w:jc w:val="center"/>
        <w:rPr>
          <w:b/>
          <w:sz w:val="44"/>
          <w:szCs w:val="44"/>
        </w:rPr>
      </w:pPr>
      <w:r w:rsidRPr="00C735AD">
        <w:rPr>
          <w:b/>
          <w:sz w:val="44"/>
          <w:szCs w:val="44"/>
        </w:rPr>
        <w:t>What is IEP – Indigenous Employment Program?</w:t>
      </w:r>
    </w:p>
    <w:p w:rsidR="009339CA" w:rsidRPr="00063018" w:rsidRDefault="00063018" w:rsidP="00063018">
      <w:pPr>
        <w:jc w:val="both"/>
        <w:rPr>
          <w:rFonts w:cstheme="minorHAnsi"/>
        </w:rPr>
      </w:pPr>
      <w:r w:rsidRPr="00063018">
        <w:rPr>
          <w:rFonts w:cstheme="minorHAnsi"/>
        </w:rPr>
        <w:t>Indigenous Employment Program (IEP is funded by the Federal Government.</w:t>
      </w:r>
    </w:p>
    <w:p w:rsidR="00063018" w:rsidRPr="00063018" w:rsidRDefault="00063018" w:rsidP="000630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3018">
        <w:rPr>
          <w:rFonts w:cstheme="minorHAnsi"/>
        </w:rPr>
        <w:t>IEP supports a broad range of activities that are responsive to the needs of employers,</w:t>
      </w:r>
    </w:p>
    <w:p w:rsidR="00063018" w:rsidRPr="00063018" w:rsidRDefault="00063018" w:rsidP="000630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3018">
        <w:rPr>
          <w:rFonts w:cstheme="minorHAnsi"/>
        </w:rPr>
        <w:t>Indigenous Australians and their communities. Support is available for activities that help to</w:t>
      </w:r>
    </w:p>
    <w:p w:rsidR="00063018" w:rsidRPr="00063018" w:rsidRDefault="00063018" w:rsidP="000630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063018">
        <w:rPr>
          <w:rFonts w:cstheme="minorHAnsi"/>
        </w:rPr>
        <w:t>achieve</w:t>
      </w:r>
      <w:proofErr w:type="gramEnd"/>
      <w:r w:rsidRPr="00063018">
        <w:rPr>
          <w:rFonts w:cstheme="minorHAnsi"/>
        </w:rPr>
        <w:t xml:space="preserve"> the objective of the IEP and that offer value for money. These could include</w:t>
      </w:r>
    </w:p>
    <w:p w:rsidR="00063018" w:rsidRPr="00063018" w:rsidRDefault="00063018" w:rsidP="000630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063018">
        <w:rPr>
          <w:rFonts w:cstheme="minorHAnsi"/>
        </w:rPr>
        <w:t>activities</w:t>
      </w:r>
      <w:proofErr w:type="gramEnd"/>
      <w:r w:rsidRPr="00063018">
        <w:rPr>
          <w:rFonts w:cstheme="minorHAnsi"/>
        </w:rPr>
        <w:t xml:space="preserve"> that will:</w:t>
      </w:r>
    </w:p>
    <w:p w:rsidR="00063018" w:rsidRPr="00063018" w:rsidRDefault="00063018" w:rsidP="000630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3018">
        <w:rPr>
          <w:rFonts w:cstheme="minorHAnsi"/>
        </w:rPr>
        <w:t>encourage and support employers to provide sustainable employment opportunities</w:t>
      </w:r>
    </w:p>
    <w:p w:rsidR="00063018" w:rsidRPr="00063018" w:rsidRDefault="00063018" w:rsidP="000630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3018">
        <w:rPr>
          <w:rFonts w:cstheme="minorHAnsi"/>
        </w:rPr>
        <w:t xml:space="preserve">               </w:t>
      </w:r>
      <w:proofErr w:type="gramStart"/>
      <w:r w:rsidRPr="00063018">
        <w:rPr>
          <w:rFonts w:cstheme="minorHAnsi"/>
        </w:rPr>
        <w:t>for</w:t>
      </w:r>
      <w:proofErr w:type="gramEnd"/>
      <w:r w:rsidRPr="00063018">
        <w:rPr>
          <w:rFonts w:cstheme="minorHAnsi"/>
        </w:rPr>
        <w:t xml:space="preserve"> Aboriginal and Torres Strait Islanders.</w:t>
      </w:r>
    </w:p>
    <w:p w:rsidR="00063018" w:rsidRPr="00063018" w:rsidRDefault="00063018" w:rsidP="000630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3018">
        <w:rPr>
          <w:rFonts w:cstheme="minorHAnsi"/>
        </w:rPr>
        <w:t>encourage and support Indigenous Australians to take up training and employment</w:t>
      </w:r>
    </w:p>
    <w:p w:rsidR="00063018" w:rsidRPr="00063018" w:rsidRDefault="00063018" w:rsidP="000630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3018">
        <w:rPr>
          <w:rFonts w:cstheme="minorHAnsi"/>
        </w:rPr>
        <w:t xml:space="preserve">               </w:t>
      </w:r>
      <w:proofErr w:type="gramStart"/>
      <w:r w:rsidRPr="00063018">
        <w:rPr>
          <w:rFonts w:cstheme="minorHAnsi"/>
        </w:rPr>
        <w:t>opportunities</w:t>
      </w:r>
      <w:proofErr w:type="gramEnd"/>
      <w:r w:rsidRPr="00063018">
        <w:rPr>
          <w:rFonts w:cstheme="minorHAnsi"/>
        </w:rPr>
        <w:t>, stay in jobs and enhance their future employment prospects</w:t>
      </w:r>
    </w:p>
    <w:p w:rsidR="00063018" w:rsidRPr="00063018" w:rsidRDefault="00063018" w:rsidP="000630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3018">
        <w:rPr>
          <w:rFonts w:cstheme="minorHAnsi"/>
        </w:rPr>
        <w:t>assist Indigenous communities, industry bodies and groups of employers to develop</w:t>
      </w:r>
    </w:p>
    <w:p w:rsidR="00063018" w:rsidRPr="00063018" w:rsidRDefault="00063018" w:rsidP="000630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3018">
        <w:rPr>
          <w:rFonts w:cstheme="minorHAnsi"/>
        </w:rPr>
        <w:t xml:space="preserve">               Indigenous workforce and economic development strategies that support local and</w:t>
      </w:r>
    </w:p>
    <w:p w:rsidR="00063018" w:rsidRPr="00063018" w:rsidRDefault="00063018" w:rsidP="000630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3018">
        <w:rPr>
          <w:rFonts w:cstheme="minorHAnsi"/>
        </w:rPr>
        <w:t xml:space="preserve">               </w:t>
      </w:r>
      <w:proofErr w:type="gramStart"/>
      <w:r w:rsidRPr="00063018">
        <w:rPr>
          <w:rFonts w:cstheme="minorHAnsi"/>
        </w:rPr>
        <w:t>regional</w:t>
      </w:r>
      <w:proofErr w:type="gramEnd"/>
      <w:r w:rsidRPr="00063018">
        <w:rPr>
          <w:rFonts w:cstheme="minorHAnsi"/>
        </w:rPr>
        <w:t xml:space="preserve"> economic growth, or</w:t>
      </w:r>
    </w:p>
    <w:p w:rsidR="00063018" w:rsidRPr="00063018" w:rsidRDefault="00063018" w:rsidP="000630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3018">
        <w:rPr>
          <w:rFonts w:cstheme="minorHAnsi"/>
        </w:rPr>
        <w:t>assist Indigenous Australians to develop sustainable businesses and economic</w:t>
      </w:r>
    </w:p>
    <w:p w:rsidR="00AE5174" w:rsidRDefault="00063018" w:rsidP="00063018">
      <w:pPr>
        <w:jc w:val="both"/>
        <w:rPr>
          <w:rFonts w:cstheme="minorHAnsi"/>
        </w:rPr>
      </w:pPr>
      <w:r w:rsidRPr="00063018">
        <w:rPr>
          <w:rFonts w:cstheme="minorHAnsi"/>
        </w:rPr>
        <w:t xml:space="preserve">               </w:t>
      </w:r>
      <w:proofErr w:type="gramStart"/>
      <w:r w:rsidRPr="00063018">
        <w:rPr>
          <w:rFonts w:cstheme="minorHAnsi"/>
        </w:rPr>
        <w:t>opportunities</w:t>
      </w:r>
      <w:proofErr w:type="gramEnd"/>
      <w:r w:rsidRPr="00063018">
        <w:rPr>
          <w:rFonts w:cstheme="minorHAnsi"/>
        </w:rPr>
        <w:t xml:space="preserve"> in urban, regional and remote areas.</w:t>
      </w:r>
      <w:r w:rsidR="00C633DF" w:rsidRPr="00063018">
        <w:rPr>
          <w:rFonts w:cstheme="minorHAnsi"/>
        </w:rPr>
        <w:t xml:space="preserve"> </w:t>
      </w:r>
    </w:p>
    <w:p w:rsidR="00063018" w:rsidRDefault="00A663E2" w:rsidP="00063018">
      <w:pPr>
        <w:jc w:val="both"/>
        <w:rPr>
          <w:rFonts w:cstheme="minorHAnsi"/>
        </w:rPr>
      </w:pPr>
      <w:r>
        <w:rPr>
          <w:rFonts w:cstheme="minorHAnsi"/>
          <w:noProof/>
          <w:lang w:eastAsia="en-AU"/>
        </w:rPr>
        <w:pict>
          <v:group id="_x0000_s1028" style="position:absolute;left:0;text-align:left;margin-left:272pt;margin-top:11.35pt;width:180pt;height:180pt;z-index:-251655168" coordorigin="3420,6479" coordsize="2520,2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600;top:6659;width:2160;height:1980">
              <v:imagedata r:id="rId10" o:title=""/>
            </v:shape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30" type="#_x0000_t146" style="position:absolute;left:3420;top:6479;width:2520;height:2340" fillcolor="black">
              <v:shadow color="#868686"/>
              <v:textpath style="font-family:&quot;Times New Roman&quot;" fitshape="t" trim="t" string="Woorabinda Aboriginal Shire Council"/>
            </v:shape>
          </v:group>
        </w:pict>
      </w:r>
      <w:r w:rsidR="00A10CEF">
        <w:rPr>
          <w:rFonts w:cstheme="minorHAnsi"/>
          <w:noProof/>
          <w:lang w:eastAsia="en-AU"/>
        </w:rPr>
        <w:pict>
          <v:rect id="_x0000_s1026" style="position:absolute;left:0;text-align:left;margin-left:579pt;margin-top:21.9pt;width:406.75pt;height:131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54458D" w:rsidRPr="00A663E2" w:rsidRDefault="0054458D" w:rsidP="00A663E2"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</w:p>
    <w:p w:rsidR="00063018" w:rsidRPr="00063018" w:rsidRDefault="00063018" w:rsidP="00063018">
      <w:pPr>
        <w:jc w:val="both"/>
        <w:rPr>
          <w:rFonts w:cstheme="minorHAnsi"/>
        </w:rPr>
      </w:pPr>
      <w:r w:rsidRPr="00063018">
        <w:rPr>
          <w:rFonts w:cstheme="minorHAnsi"/>
          <w:noProof/>
          <w:lang w:eastAsia="en-AU"/>
        </w:rPr>
        <w:drawing>
          <wp:inline distT="0" distB="0" distL="0" distR="0">
            <wp:extent cx="3038475" cy="1066800"/>
            <wp:effectExtent l="19050" t="0" r="9525" b="0"/>
            <wp:docPr id="1" name="rg_hi" descr="http://t0.gstatic.com/images?q=tbn:ANd9GcQEUKcXH2wX0NMwefULe1ZKkx1OFPDxEpff3u7G-S5-Hej_JEV6S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EUKcXH2wX0NMwefULe1ZKkx1OFPDxEpff3u7G-S5-Hej_JEV6S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018" w:rsidRPr="00063018" w:rsidSect="00C07CF5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21" w:rsidRDefault="00B25221" w:rsidP="00D71A01">
      <w:pPr>
        <w:spacing w:after="0" w:line="240" w:lineRule="auto"/>
      </w:pPr>
      <w:r>
        <w:separator/>
      </w:r>
    </w:p>
  </w:endnote>
  <w:endnote w:type="continuationSeparator" w:id="0">
    <w:p w:rsidR="00B25221" w:rsidRDefault="00B25221" w:rsidP="00D7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21" w:rsidRDefault="00B25221" w:rsidP="00D71A01">
      <w:pPr>
        <w:spacing w:after="0" w:line="240" w:lineRule="auto"/>
      </w:pPr>
      <w:r>
        <w:separator/>
      </w:r>
    </w:p>
  </w:footnote>
  <w:footnote w:type="continuationSeparator" w:id="0">
    <w:p w:rsidR="00B25221" w:rsidRDefault="00B25221" w:rsidP="00D7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F5" w:rsidRDefault="00C07CF5" w:rsidP="00D71A01">
    <w:pPr>
      <w:pStyle w:val="Header"/>
      <w:jc w:val="center"/>
      <w:rPr>
        <w:sz w:val="40"/>
        <w:szCs w:val="40"/>
      </w:rPr>
    </w:pPr>
  </w:p>
  <w:p w:rsidR="00D71A01" w:rsidRPr="00C07CF5" w:rsidRDefault="00D71A01" w:rsidP="00D71A01">
    <w:pPr>
      <w:pStyle w:val="Header"/>
      <w:jc w:val="center"/>
      <w:rPr>
        <w:sz w:val="40"/>
        <w:szCs w:val="40"/>
      </w:rPr>
    </w:pPr>
    <w:r w:rsidRPr="00C07CF5">
      <w:rPr>
        <w:sz w:val="40"/>
        <w:szCs w:val="40"/>
      </w:rPr>
      <w:t>INDIGENOUS EMPLOYMENT PROGRAM (IEP)</w:t>
    </w:r>
  </w:p>
  <w:p w:rsidR="00D71A01" w:rsidRPr="00C07CF5" w:rsidRDefault="00D71A01" w:rsidP="00D71A01">
    <w:pPr>
      <w:pStyle w:val="Header"/>
      <w:spacing w:before="240"/>
      <w:jc w:val="center"/>
      <w:rPr>
        <w:sz w:val="40"/>
        <w:szCs w:val="40"/>
      </w:rPr>
    </w:pPr>
    <w:r w:rsidRPr="00C07CF5">
      <w:rPr>
        <w:sz w:val="40"/>
        <w:szCs w:val="40"/>
      </w:rPr>
      <w:t>Woorabinda Employment &amp; Training Program (WETP)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492A"/>
    <w:multiLevelType w:val="hybridMultilevel"/>
    <w:tmpl w:val="10108A4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12D43"/>
    <w:multiLevelType w:val="hybridMultilevel"/>
    <w:tmpl w:val="3A82E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1483D"/>
    <w:multiLevelType w:val="hybridMultilevel"/>
    <w:tmpl w:val="A292483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444CDA">
      <w:numFmt w:val="bullet"/>
      <w:lvlText w:val=""/>
      <w:lvlJc w:val="left"/>
      <w:pPr>
        <w:ind w:left="1440" w:hanging="360"/>
      </w:pPr>
      <w:rPr>
        <w:rFonts w:ascii="SymbolMT" w:eastAsia="SymbolMT" w:hAnsi="Calibri" w:cs="SymbolMT" w:hint="eastAsia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0246D"/>
    <w:multiLevelType w:val="multilevel"/>
    <w:tmpl w:val="A7FE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0D2B59"/>
    <w:multiLevelType w:val="hybridMultilevel"/>
    <w:tmpl w:val="B972CB16"/>
    <w:lvl w:ilvl="0" w:tplc="81565776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B4287"/>
    <w:multiLevelType w:val="hybridMultilevel"/>
    <w:tmpl w:val="114E21C2"/>
    <w:lvl w:ilvl="0" w:tplc="8530F874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174"/>
    <w:rsid w:val="00022519"/>
    <w:rsid w:val="00063018"/>
    <w:rsid w:val="00120764"/>
    <w:rsid w:val="00167DCD"/>
    <w:rsid w:val="00186788"/>
    <w:rsid w:val="001A4195"/>
    <w:rsid w:val="001A4F60"/>
    <w:rsid w:val="00200F86"/>
    <w:rsid w:val="00241272"/>
    <w:rsid w:val="002C565C"/>
    <w:rsid w:val="0039725E"/>
    <w:rsid w:val="0047609D"/>
    <w:rsid w:val="00500BCA"/>
    <w:rsid w:val="0054458D"/>
    <w:rsid w:val="00594A27"/>
    <w:rsid w:val="00595962"/>
    <w:rsid w:val="00661F21"/>
    <w:rsid w:val="006E697B"/>
    <w:rsid w:val="006F2DFE"/>
    <w:rsid w:val="00737435"/>
    <w:rsid w:val="00791E0D"/>
    <w:rsid w:val="007C3ED1"/>
    <w:rsid w:val="009339CA"/>
    <w:rsid w:val="0093593D"/>
    <w:rsid w:val="009E65DA"/>
    <w:rsid w:val="00A10CEF"/>
    <w:rsid w:val="00A663E2"/>
    <w:rsid w:val="00AE5174"/>
    <w:rsid w:val="00B03909"/>
    <w:rsid w:val="00B25221"/>
    <w:rsid w:val="00C07CF5"/>
    <w:rsid w:val="00C633DF"/>
    <w:rsid w:val="00C735AD"/>
    <w:rsid w:val="00CF49B8"/>
    <w:rsid w:val="00D13707"/>
    <w:rsid w:val="00D71A01"/>
    <w:rsid w:val="00DC4F89"/>
    <w:rsid w:val="00E16F1E"/>
    <w:rsid w:val="00EF59FC"/>
    <w:rsid w:val="00FA28E1"/>
    <w:rsid w:val="00FE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64"/>
  </w:style>
  <w:style w:type="paragraph" w:styleId="Heading1">
    <w:name w:val="heading 1"/>
    <w:basedOn w:val="Normal"/>
    <w:link w:val="Heading1Char"/>
    <w:uiPriority w:val="9"/>
    <w:qFormat/>
    <w:rsid w:val="00AE5174"/>
    <w:pPr>
      <w:spacing w:after="0" w:line="27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31"/>
      <w:szCs w:val="3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174"/>
    <w:rPr>
      <w:rFonts w:ascii="Times New Roman" w:eastAsia="Times New Roman" w:hAnsi="Times New Roman" w:cs="Times New Roman"/>
      <w:color w:val="333333"/>
      <w:kern w:val="36"/>
      <w:sz w:val="31"/>
      <w:szCs w:val="31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E5174"/>
    <w:pPr>
      <w:spacing w:after="240" w:line="31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E5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A01"/>
  </w:style>
  <w:style w:type="paragraph" w:styleId="Footer">
    <w:name w:val="footer"/>
    <w:basedOn w:val="Normal"/>
    <w:link w:val="FooterChar"/>
    <w:uiPriority w:val="99"/>
    <w:semiHidden/>
    <w:unhideWhenUsed/>
    <w:rsid w:val="00D7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imgres?q=department+of+education,+employment+and+workplace+relations+logo&amp;hl=en&amp;biw=1680&amp;bih=994&amp;tbm=isch&amp;tbnid=YUDkYmPJv81YJM:&amp;imgrefurl=http://www.curriculum.edu.au/values/val_acknowledgement,8660.html&amp;docid=eRAM5s4Y17JtXM&amp;imgurl=http://www.curriculum.edu.au/verve/_resources/DEEWR_Stacked.gif&amp;w=730&amp;h=387&amp;ei=Jw8eT4S1Gc2hiAfr9JHwDQ&amp;zoom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.au/imgres?q=queensland+government+logo&amp;hl=en&amp;sa=X&amp;biw=1680&amp;bih=994&amp;tbm=isch&amp;prmd=imvns&amp;tbnid=9bfg69-FRwSM3M:&amp;imgrefurl=http://www.arts.qld.gov.au/funding/logos.html&amp;docid=3XbOC7o0VLn88M&amp;imgurl=http://www.arts.qld.gov.au/funding/logos/qldgovt_rgb_sidestacked.jpg&amp;w=1022&amp;h=323&amp;ei=GQ4eT9ijCOaZiQeP5ZzTDQ&amp;zoom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CQID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Acheson</dc:creator>
  <cp:lastModifiedBy>Stacey Acheson</cp:lastModifiedBy>
  <cp:revision>11</cp:revision>
  <cp:lastPrinted>2012-01-31T22:43:00Z</cp:lastPrinted>
  <dcterms:created xsi:type="dcterms:W3CDTF">2012-01-22T22:28:00Z</dcterms:created>
  <dcterms:modified xsi:type="dcterms:W3CDTF">2012-01-31T22:44:00Z</dcterms:modified>
</cp:coreProperties>
</file>