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B2" w:rsidRDefault="001C45B2" w:rsidP="000227F0"/>
    <w:p w:rsidR="00B4691B" w:rsidRPr="00B4691B" w:rsidRDefault="00B4691B" w:rsidP="00B4691B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B4691B">
        <w:rPr>
          <w:rFonts w:asciiTheme="minorHAnsi" w:hAnsiTheme="minorHAnsi" w:cstheme="minorHAnsi"/>
          <w:b/>
          <w:sz w:val="30"/>
          <w:szCs w:val="30"/>
        </w:rPr>
        <w:t>Support Worker</w:t>
      </w:r>
    </w:p>
    <w:p w:rsidR="00B4691B" w:rsidRPr="00B4691B" w:rsidRDefault="00B4691B" w:rsidP="00B4691B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B4691B">
        <w:rPr>
          <w:rFonts w:asciiTheme="minorHAnsi" w:hAnsiTheme="minorHAnsi" w:cstheme="minorHAnsi"/>
          <w:b/>
          <w:sz w:val="30"/>
          <w:szCs w:val="30"/>
        </w:rPr>
        <w:t xml:space="preserve">Gumbi </w:t>
      </w:r>
      <w:proofErr w:type="spellStart"/>
      <w:r w:rsidRPr="00B4691B">
        <w:rPr>
          <w:rFonts w:asciiTheme="minorHAnsi" w:hAnsiTheme="minorHAnsi" w:cstheme="minorHAnsi"/>
          <w:b/>
          <w:sz w:val="30"/>
          <w:szCs w:val="30"/>
        </w:rPr>
        <w:t>Gumbi</w:t>
      </w:r>
      <w:proofErr w:type="spellEnd"/>
      <w:r w:rsidRPr="00B4691B">
        <w:rPr>
          <w:rFonts w:asciiTheme="minorHAnsi" w:hAnsiTheme="minorHAnsi" w:cstheme="minorHAnsi"/>
          <w:b/>
          <w:sz w:val="30"/>
          <w:szCs w:val="30"/>
        </w:rPr>
        <w:t xml:space="preserve"> ATSI Corporation</w:t>
      </w:r>
    </w:p>
    <w:p w:rsidR="00B4691B" w:rsidRPr="00B4691B" w:rsidRDefault="00B4691B" w:rsidP="00B4691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4691B" w:rsidRPr="00B4691B" w:rsidRDefault="00B4691B" w:rsidP="00B4691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691B">
        <w:rPr>
          <w:rFonts w:asciiTheme="minorHAnsi" w:hAnsiTheme="minorHAnsi" w:cstheme="minorHAnsi"/>
          <w:b/>
          <w:sz w:val="28"/>
          <w:szCs w:val="28"/>
        </w:rPr>
        <w:t>Selection Criteria</w:t>
      </w:r>
    </w:p>
    <w:p w:rsidR="00B4691B" w:rsidRPr="00B4691B" w:rsidRDefault="00B4691B" w:rsidP="00B4691B">
      <w:pPr>
        <w:rPr>
          <w:rFonts w:asciiTheme="minorHAnsi" w:hAnsiTheme="minorHAnsi" w:cstheme="minorHAnsi"/>
        </w:rPr>
      </w:pPr>
    </w:p>
    <w:p w:rsidR="00B4691B" w:rsidRPr="00B4691B" w:rsidRDefault="00B4691B" w:rsidP="00B4691B">
      <w:pPr>
        <w:rPr>
          <w:rFonts w:asciiTheme="minorHAnsi" w:hAnsiTheme="minorHAnsi" w:cstheme="minorHAnsi"/>
        </w:rPr>
      </w:pPr>
    </w:p>
    <w:p w:rsidR="00B4691B" w:rsidRPr="00B4691B" w:rsidRDefault="00B4691B" w:rsidP="00B469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691B">
        <w:rPr>
          <w:rFonts w:asciiTheme="minorHAnsi" w:hAnsiTheme="minorHAnsi" w:cstheme="minorHAnsi"/>
        </w:rPr>
        <w:t>Demonstrated experience providing support in drug &amp; alcohol &amp; other substance rehabilitation.</w:t>
      </w:r>
    </w:p>
    <w:p w:rsidR="00B4691B" w:rsidRPr="00B4691B" w:rsidRDefault="00B4691B" w:rsidP="00B4691B">
      <w:pPr>
        <w:spacing w:after="0" w:line="240" w:lineRule="auto"/>
        <w:rPr>
          <w:rFonts w:asciiTheme="minorHAnsi" w:hAnsiTheme="minorHAnsi" w:cstheme="minorHAnsi"/>
        </w:rPr>
      </w:pPr>
    </w:p>
    <w:p w:rsidR="00B4691B" w:rsidRPr="00B4691B" w:rsidRDefault="00B4691B" w:rsidP="00B469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691B">
        <w:rPr>
          <w:rFonts w:asciiTheme="minorHAnsi" w:hAnsiTheme="minorHAnsi" w:cstheme="minorHAnsi"/>
        </w:rPr>
        <w:t>Ability to use software progra</w:t>
      </w:r>
      <w:bookmarkStart w:id="0" w:name="_GoBack"/>
      <w:bookmarkEnd w:id="0"/>
      <w:r w:rsidRPr="00B4691B">
        <w:rPr>
          <w:rFonts w:asciiTheme="minorHAnsi" w:hAnsiTheme="minorHAnsi" w:cstheme="minorHAnsi"/>
        </w:rPr>
        <w:t>ms such as Microsoft Word and Excel.</w:t>
      </w:r>
    </w:p>
    <w:p w:rsidR="00B4691B" w:rsidRPr="00B4691B" w:rsidRDefault="00B4691B" w:rsidP="00B4691B">
      <w:pPr>
        <w:spacing w:after="0" w:line="240" w:lineRule="auto"/>
        <w:rPr>
          <w:rFonts w:asciiTheme="minorHAnsi" w:hAnsiTheme="minorHAnsi" w:cstheme="minorHAnsi"/>
        </w:rPr>
      </w:pPr>
    </w:p>
    <w:p w:rsidR="00B4691B" w:rsidRPr="00B4691B" w:rsidRDefault="00B4691B" w:rsidP="00B469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691B">
        <w:rPr>
          <w:rFonts w:asciiTheme="minorHAnsi" w:hAnsiTheme="minorHAnsi" w:cstheme="minorHAnsi"/>
        </w:rPr>
        <w:t>Understanding of the role of the assessment &amp; planning processes in the service provision &amp; capable of contributing to these processes.</w:t>
      </w:r>
    </w:p>
    <w:p w:rsidR="00B4691B" w:rsidRPr="00B4691B" w:rsidRDefault="00B4691B" w:rsidP="00B4691B">
      <w:pPr>
        <w:spacing w:after="0" w:line="240" w:lineRule="auto"/>
        <w:rPr>
          <w:rFonts w:asciiTheme="minorHAnsi" w:hAnsiTheme="minorHAnsi" w:cstheme="minorHAnsi"/>
        </w:rPr>
      </w:pPr>
    </w:p>
    <w:p w:rsidR="00B4691B" w:rsidRPr="00B4691B" w:rsidRDefault="007E28B0" w:rsidP="00B469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Drivers Licence.</w:t>
      </w:r>
    </w:p>
    <w:p w:rsidR="00B4691B" w:rsidRPr="00B4691B" w:rsidRDefault="00B4691B" w:rsidP="00B4691B">
      <w:pPr>
        <w:spacing w:after="0" w:line="240" w:lineRule="auto"/>
        <w:rPr>
          <w:rFonts w:asciiTheme="minorHAnsi" w:hAnsiTheme="minorHAnsi" w:cstheme="minorHAnsi"/>
        </w:rPr>
      </w:pPr>
    </w:p>
    <w:p w:rsidR="00B4691B" w:rsidRPr="007E28B0" w:rsidRDefault="007E28B0" w:rsidP="00B469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First Aid Certificate.</w:t>
      </w:r>
    </w:p>
    <w:p w:rsidR="00B4691B" w:rsidRPr="00B4691B" w:rsidRDefault="00B4691B" w:rsidP="00B4691B">
      <w:pPr>
        <w:pStyle w:val="ListParagraph"/>
        <w:ind w:left="0"/>
        <w:rPr>
          <w:rFonts w:asciiTheme="minorHAnsi" w:hAnsiTheme="minorHAnsi" w:cstheme="minorHAnsi"/>
        </w:rPr>
      </w:pPr>
    </w:p>
    <w:p w:rsidR="00B4691B" w:rsidRPr="00B4691B" w:rsidRDefault="00B4691B" w:rsidP="00B469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691B">
        <w:rPr>
          <w:rFonts w:asciiTheme="minorHAnsi" w:hAnsiTheme="minorHAnsi" w:cstheme="minorHAnsi"/>
        </w:rPr>
        <w:t>Confirmation to undertake a National Crime Check.</w:t>
      </w:r>
    </w:p>
    <w:p w:rsidR="00B4691B" w:rsidRPr="00B4691B" w:rsidRDefault="00B4691B" w:rsidP="00B4691B">
      <w:pPr>
        <w:spacing w:after="0" w:line="240" w:lineRule="auto"/>
        <w:rPr>
          <w:rFonts w:asciiTheme="minorHAnsi" w:hAnsiTheme="minorHAnsi" w:cstheme="minorHAnsi"/>
        </w:rPr>
      </w:pPr>
    </w:p>
    <w:p w:rsidR="00B4691B" w:rsidRPr="00B4691B" w:rsidRDefault="00B4691B" w:rsidP="00B469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691B">
        <w:rPr>
          <w:rFonts w:asciiTheme="minorHAnsi" w:hAnsiTheme="minorHAnsi" w:cstheme="minorHAnsi"/>
        </w:rPr>
        <w:t>Have good communication skills and the ability to work with staff &amp; clients</w:t>
      </w:r>
      <w:r w:rsidR="007E28B0">
        <w:rPr>
          <w:rFonts w:asciiTheme="minorHAnsi" w:hAnsiTheme="minorHAnsi" w:cstheme="minorHAnsi"/>
        </w:rPr>
        <w:t>.</w:t>
      </w:r>
    </w:p>
    <w:p w:rsidR="00B4691B" w:rsidRPr="00B4691B" w:rsidRDefault="00B4691B" w:rsidP="00B4691B">
      <w:pPr>
        <w:spacing w:after="0" w:line="240" w:lineRule="auto"/>
        <w:rPr>
          <w:rFonts w:asciiTheme="minorHAnsi" w:hAnsiTheme="minorHAnsi" w:cstheme="minorHAnsi"/>
        </w:rPr>
      </w:pPr>
    </w:p>
    <w:p w:rsidR="00B4691B" w:rsidRPr="00B4691B" w:rsidRDefault="00B4691B" w:rsidP="00B469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691B">
        <w:rPr>
          <w:rFonts w:asciiTheme="minorHAnsi" w:hAnsiTheme="minorHAnsi" w:cstheme="minorHAnsi"/>
        </w:rPr>
        <w:t>Understand the principles of Equity and Equal Opportunity, Occupational Health and Safety</w:t>
      </w:r>
    </w:p>
    <w:p w:rsidR="00B4691B" w:rsidRPr="00B4691B" w:rsidRDefault="00B4691B" w:rsidP="00B4691B">
      <w:pPr>
        <w:spacing w:after="0" w:line="240" w:lineRule="auto"/>
        <w:rPr>
          <w:rFonts w:asciiTheme="minorHAnsi" w:hAnsiTheme="minorHAnsi" w:cstheme="minorHAnsi"/>
        </w:rPr>
      </w:pPr>
    </w:p>
    <w:sectPr w:rsidR="00B4691B" w:rsidRPr="00B4691B" w:rsidSect="00AF233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1B" w:rsidRDefault="00B4691B" w:rsidP="0068262B">
      <w:pPr>
        <w:spacing w:after="0" w:line="240" w:lineRule="auto"/>
      </w:pPr>
      <w:r>
        <w:separator/>
      </w:r>
    </w:p>
  </w:endnote>
  <w:endnote w:type="continuationSeparator" w:id="0">
    <w:p w:rsidR="00B4691B" w:rsidRDefault="00B4691B" w:rsidP="0068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ffany Lt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1B" w:rsidRDefault="00B4691B" w:rsidP="0068262B">
      <w:pPr>
        <w:spacing w:after="0" w:line="240" w:lineRule="auto"/>
      </w:pPr>
      <w:r>
        <w:separator/>
      </w:r>
    </w:p>
  </w:footnote>
  <w:footnote w:type="continuationSeparator" w:id="0">
    <w:p w:rsidR="00B4691B" w:rsidRDefault="00B4691B" w:rsidP="0068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F0" w:rsidRDefault="007E28B0" w:rsidP="000227F0">
    <w:pPr>
      <w:pStyle w:val="Header"/>
      <w:rPr>
        <w:rFonts w:cs="Arial"/>
        <w:b/>
        <w:bCs/>
        <w:color w:val="984806"/>
        <w:sz w:val="16"/>
        <w:szCs w:val="16"/>
      </w:rPr>
    </w:pPr>
    <w:r>
      <w:rPr>
        <w:rFonts w:cs="Arial"/>
        <w:b/>
        <w:bCs/>
        <w:noProof/>
        <w:color w:val="98480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75pt;margin-top:-6.8pt;width:63.35pt;height:64.4pt;z-index:-251658752">
          <v:imagedata r:id="rId1" o:title=""/>
        </v:shape>
        <o:OLEObject Type="Embed" ProgID="Unknown" ShapeID="_x0000_s2050" DrawAspect="Content" ObjectID="_1425453274" r:id="rId2"/>
      </w:pict>
    </w:r>
    <w:bookmarkStart w:id="1" w:name="OLE_LINK2"/>
    <w:bookmarkStart w:id="2" w:name="OLE_LINK3"/>
    <w:bookmarkStart w:id="3" w:name="_Hlk286752432"/>
  </w:p>
  <w:p w:rsidR="000227F0" w:rsidRDefault="000227F0" w:rsidP="000227F0">
    <w:pPr>
      <w:pStyle w:val="Header"/>
      <w:spacing w:after="0" w:line="240" w:lineRule="auto"/>
      <w:rPr>
        <w:rFonts w:cs="Arial"/>
        <w:bCs/>
      </w:rPr>
    </w:pPr>
    <w:r>
      <w:rPr>
        <w:rFonts w:cs="Arial"/>
        <w:b/>
        <w:bCs/>
        <w:color w:val="984806"/>
        <w:sz w:val="16"/>
        <w:szCs w:val="16"/>
      </w:rPr>
      <w:t xml:space="preserve">    </w:t>
    </w:r>
    <w:r w:rsidR="004839FE">
      <w:rPr>
        <w:rFonts w:cs="Arial"/>
        <w:b/>
        <w:bCs/>
        <w:color w:val="984806"/>
        <w:sz w:val="16"/>
        <w:szCs w:val="16"/>
      </w:rPr>
      <w:t xml:space="preserve">  </w:t>
    </w:r>
    <w:r w:rsidRPr="002625EB">
      <w:rPr>
        <w:rFonts w:cs="Arial"/>
        <w:b/>
        <w:bCs/>
        <w:color w:val="984806"/>
      </w:rPr>
      <w:t>Gumbi-Gumbi Aboriginal and Torres Strait Islanders Corporation</w:t>
    </w:r>
    <w:bookmarkEnd w:id="1"/>
    <w:bookmarkEnd w:id="2"/>
    <w:bookmarkEnd w:id="3"/>
    <w:r>
      <w:rPr>
        <w:rFonts w:cs="Arial"/>
        <w:b/>
        <w:bCs/>
        <w:color w:val="984806"/>
      </w:rPr>
      <w:t xml:space="preserve">                  </w:t>
    </w:r>
    <w:r w:rsidRPr="002625EB">
      <w:rPr>
        <w:rFonts w:cs="Arial"/>
        <w:bCs/>
      </w:rPr>
      <w:t>25 George Street</w:t>
    </w:r>
  </w:p>
  <w:p w:rsidR="000227F0" w:rsidRDefault="000227F0" w:rsidP="000227F0">
    <w:pPr>
      <w:pStyle w:val="Header"/>
      <w:spacing w:after="0" w:line="240" w:lineRule="auto"/>
      <w:rPr>
        <w:rFonts w:cs="Arial"/>
        <w:bCs/>
      </w:rPr>
    </w:pPr>
    <w:r>
      <w:rPr>
        <w:rFonts w:cs="Arial"/>
        <w:bCs/>
      </w:rPr>
      <w:tab/>
      <w:t xml:space="preserve">                                                                                                                Box 4029 </w:t>
    </w:r>
  </w:p>
  <w:p w:rsidR="00E0034C" w:rsidRDefault="000227F0" w:rsidP="000227F0">
    <w:pPr>
      <w:pStyle w:val="Header"/>
    </w:pPr>
    <w:r>
      <w:rPr>
        <w:rFonts w:cs="Arial"/>
        <w:bCs/>
      </w:rPr>
      <w:tab/>
      <w:t xml:space="preserve">                                                                                                                                          ROCKHAMPTON Q 4700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300"/>
    <w:multiLevelType w:val="hybridMultilevel"/>
    <w:tmpl w:val="8272C02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EC0C53"/>
    <w:multiLevelType w:val="hybridMultilevel"/>
    <w:tmpl w:val="E6DC30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1B"/>
    <w:rsid w:val="000227F0"/>
    <w:rsid w:val="00035357"/>
    <w:rsid w:val="00056448"/>
    <w:rsid w:val="00076138"/>
    <w:rsid w:val="000A738B"/>
    <w:rsid w:val="000B64DB"/>
    <w:rsid w:val="000D4A3E"/>
    <w:rsid w:val="001940D2"/>
    <w:rsid w:val="001C45B2"/>
    <w:rsid w:val="001C59E2"/>
    <w:rsid w:val="001F3D0D"/>
    <w:rsid w:val="0020692B"/>
    <w:rsid w:val="00220853"/>
    <w:rsid w:val="00252406"/>
    <w:rsid w:val="00252F90"/>
    <w:rsid w:val="00260DB3"/>
    <w:rsid w:val="00280603"/>
    <w:rsid w:val="002B6CCB"/>
    <w:rsid w:val="002C7D18"/>
    <w:rsid w:val="00336F71"/>
    <w:rsid w:val="00397EC2"/>
    <w:rsid w:val="003B214B"/>
    <w:rsid w:val="003B7531"/>
    <w:rsid w:val="004442E4"/>
    <w:rsid w:val="00450964"/>
    <w:rsid w:val="004839FE"/>
    <w:rsid w:val="00496A5B"/>
    <w:rsid w:val="004B5438"/>
    <w:rsid w:val="004E1DA0"/>
    <w:rsid w:val="00566B57"/>
    <w:rsid w:val="00586928"/>
    <w:rsid w:val="005B4FFA"/>
    <w:rsid w:val="005D21C8"/>
    <w:rsid w:val="005E381A"/>
    <w:rsid w:val="006316AB"/>
    <w:rsid w:val="00646E0D"/>
    <w:rsid w:val="0068262B"/>
    <w:rsid w:val="00693454"/>
    <w:rsid w:val="006F78CB"/>
    <w:rsid w:val="007309E6"/>
    <w:rsid w:val="00763FCC"/>
    <w:rsid w:val="007A15B6"/>
    <w:rsid w:val="007A792D"/>
    <w:rsid w:val="007E28B0"/>
    <w:rsid w:val="00810500"/>
    <w:rsid w:val="00817878"/>
    <w:rsid w:val="008469B7"/>
    <w:rsid w:val="008471E2"/>
    <w:rsid w:val="008D3218"/>
    <w:rsid w:val="008D7F32"/>
    <w:rsid w:val="008F0C64"/>
    <w:rsid w:val="00942CC1"/>
    <w:rsid w:val="00A3409C"/>
    <w:rsid w:val="00AF2339"/>
    <w:rsid w:val="00B40776"/>
    <w:rsid w:val="00B4691B"/>
    <w:rsid w:val="00BC5461"/>
    <w:rsid w:val="00C97CBB"/>
    <w:rsid w:val="00CB1FB1"/>
    <w:rsid w:val="00CF4CC6"/>
    <w:rsid w:val="00CF6047"/>
    <w:rsid w:val="00D14737"/>
    <w:rsid w:val="00D33AED"/>
    <w:rsid w:val="00DA20C0"/>
    <w:rsid w:val="00DA4371"/>
    <w:rsid w:val="00DB24F6"/>
    <w:rsid w:val="00E0034C"/>
    <w:rsid w:val="00EA7175"/>
    <w:rsid w:val="00EE6A4C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B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5B2"/>
    <w:pPr>
      <w:keepNext/>
      <w:spacing w:after="0" w:line="240" w:lineRule="auto"/>
      <w:jc w:val="center"/>
      <w:outlineLvl w:val="0"/>
    </w:pPr>
    <w:rPr>
      <w:rFonts w:ascii="Tiffany Lt BT" w:eastAsia="Times New Roman" w:hAnsi="Tiffany Lt BT"/>
      <w:b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5B2"/>
    <w:rPr>
      <w:rFonts w:ascii="Tiffany Lt BT" w:eastAsia="Times New Roman" w:hAnsi="Tiffany Lt BT" w:cs="Times New Roman"/>
      <w:b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82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26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2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C7D1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691B"/>
    <w:pPr>
      <w:spacing w:after="0" w:line="240" w:lineRule="auto"/>
      <w:ind w:left="720"/>
    </w:pPr>
    <w:rPr>
      <w:rFonts w:ascii="Arial" w:eastAsia="Times New Roman" w:hAnsi="Arial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B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C45B2"/>
    <w:pPr>
      <w:keepNext/>
      <w:spacing w:after="0" w:line="240" w:lineRule="auto"/>
      <w:jc w:val="center"/>
      <w:outlineLvl w:val="0"/>
    </w:pPr>
    <w:rPr>
      <w:rFonts w:ascii="Tiffany Lt BT" w:eastAsia="Times New Roman" w:hAnsi="Tiffany Lt BT"/>
      <w:b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5B2"/>
    <w:rPr>
      <w:rFonts w:ascii="Tiffany Lt BT" w:eastAsia="Times New Roman" w:hAnsi="Tiffany Lt BT" w:cs="Times New Roman"/>
      <w:b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82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26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2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C7D1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691B"/>
    <w:pPr>
      <w:spacing w:after="0" w:line="240" w:lineRule="auto"/>
      <w:ind w:left="720"/>
    </w:pPr>
    <w:rPr>
      <w:rFonts w:ascii="Arial" w:eastAsia="Times New Roman" w:hAnsi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Administration\ADM.Fm.8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7622-08C7-4A32-B2EC-7598CBD3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ADM.Fm.8 Letterhead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cp:lastPrinted>2009-05-26T01:22:00Z</cp:lastPrinted>
  <dcterms:created xsi:type="dcterms:W3CDTF">2013-03-22T00:28:00Z</dcterms:created>
  <dcterms:modified xsi:type="dcterms:W3CDTF">2013-03-22T00:28:00Z</dcterms:modified>
</cp:coreProperties>
</file>