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D6" w:rsidRPr="00AB292D" w:rsidRDefault="00807664">
      <w:pPr>
        <w:rPr>
          <w:rFonts w:ascii="Arial" w:hAnsi="Arial" w:cs="Arial"/>
          <w:b/>
          <w:sz w:val="28"/>
          <w:szCs w:val="28"/>
          <w:u w:val="single"/>
        </w:rPr>
      </w:pPr>
      <w:r w:rsidRPr="00AB292D">
        <w:rPr>
          <w:rFonts w:ascii="Arial" w:hAnsi="Arial" w:cs="Arial"/>
          <w:b/>
          <w:sz w:val="28"/>
          <w:szCs w:val="28"/>
          <w:u w:val="single"/>
        </w:rPr>
        <w:t xml:space="preserve">Working with Young People - Self Harm </w:t>
      </w:r>
      <w:r w:rsidR="00343A5F" w:rsidRPr="00AB292D">
        <w:rPr>
          <w:rFonts w:ascii="Arial" w:hAnsi="Arial" w:cs="Arial"/>
          <w:b/>
          <w:sz w:val="28"/>
          <w:szCs w:val="28"/>
          <w:u w:val="single"/>
        </w:rPr>
        <w:t>/ Self Injury Behaviours</w:t>
      </w:r>
    </w:p>
    <w:p w:rsidR="00217373" w:rsidRPr="000D55ED" w:rsidRDefault="00217373" w:rsidP="002C3C2C">
      <w:pPr>
        <w:jc w:val="both"/>
        <w:rPr>
          <w:rFonts w:ascii="Arial" w:hAnsi="Arial" w:cs="Arial"/>
          <w:sz w:val="28"/>
          <w:szCs w:val="28"/>
        </w:rPr>
      </w:pPr>
      <w:r w:rsidRPr="000D55ED">
        <w:rPr>
          <w:rFonts w:ascii="Arial" w:hAnsi="Arial" w:cs="Arial"/>
          <w:sz w:val="28"/>
          <w:szCs w:val="28"/>
        </w:rPr>
        <w:t xml:space="preserve">The complexity of issues facing young people today continues to grow. </w:t>
      </w:r>
      <w:r w:rsidR="00470F9C" w:rsidRPr="000D55ED">
        <w:rPr>
          <w:rFonts w:ascii="Arial" w:hAnsi="Arial" w:cs="Arial"/>
          <w:sz w:val="28"/>
          <w:szCs w:val="28"/>
        </w:rPr>
        <w:t xml:space="preserve">Adolescence is in itself a time of conflict. </w:t>
      </w:r>
      <w:r w:rsidRPr="000D55ED">
        <w:rPr>
          <w:rFonts w:ascii="Arial" w:hAnsi="Arial" w:cs="Arial"/>
          <w:sz w:val="28"/>
          <w:szCs w:val="28"/>
        </w:rPr>
        <w:t xml:space="preserve">The required responses of workers with young people continue to </w:t>
      </w:r>
      <w:r w:rsidR="00BB5337">
        <w:rPr>
          <w:rFonts w:ascii="Arial" w:hAnsi="Arial" w:cs="Arial"/>
          <w:sz w:val="28"/>
          <w:szCs w:val="28"/>
        </w:rPr>
        <w:t>grow</w:t>
      </w:r>
      <w:r w:rsidRPr="000D55ED">
        <w:rPr>
          <w:rFonts w:ascii="Arial" w:hAnsi="Arial" w:cs="Arial"/>
          <w:sz w:val="28"/>
          <w:szCs w:val="28"/>
        </w:rPr>
        <w:t xml:space="preserve">. </w:t>
      </w:r>
      <w:r w:rsidR="005174CA" w:rsidRPr="000D55ED">
        <w:rPr>
          <w:rFonts w:ascii="Arial" w:hAnsi="Arial" w:cs="Arial"/>
          <w:sz w:val="28"/>
          <w:szCs w:val="28"/>
        </w:rPr>
        <w:t xml:space="preserve">This workshop </w:t>
      </w:r>
      <w:r w:rsidR="00596ED5" w:rsidRPr="000D55ED">
        <w:rPr>
          <w:rFonts w:ascii="Arial" w:hAnsi="Arial" w:cs="Arial"/>
          <w:sz w:val="28"/>
          <w:szCs w:val="28"/>
        </w:rPr>
        <w:t>utilises the latest research to better equip workers with young people</w:t>
      </w:r>
      <w:r w:rsidR="00BB5337">
        <w:rPr>
          <w:rFonts w:ascii="Arial" w:hAnsi="Arial" w:cs="Arial"/>
          <w:sz w:val="28"/>
          <w:szCs w:val="28"/>
        </w:rPr>
        <w:t>,</w:t>
      </w:r>
      <w:r w:rsidR="00596ED5" w:rsidRPr="000D55ED">
        <w:rPr>
          <w:rFonts w:ascii="Arial" w:hAnsi="Arial" w:cs="Arial"/>
          <w:sz w:val="28"/>
          <w:szCs w:val="28"/>
        </w:rPr>
        <w:t xml:space="preserve"> a</w:t>
      </w:r>
      <w:r w:rsidR="00DE36FF" w:rsidRPr="000D55ED">
        <w:rPr>
          <w:rFonts w:ascii="Arial" w:hAnsi="Arial" w:cs="Arial"/>
          <w:sz w:val="28"/>
          <w:szCs w:val="28"/>
        </w:rPr>
        <w:t>nd will provide answers applicable to your day-to-day work</w:t>
      </w:r>
      <w:r w:rsidR="005174CA" w:rsidRPr="000D55ED">
        <w:rPr>
          <w:rFonts w:ascii="Arial" w:hAnsi="Arial" w:cs="Arial"/>
          <w:sz w:val="28"/>
          <w:szCs w:val="28"/>
        </w:rPr>
        <w:t>.</w:t>
      </w:r>
    </w:p>
    <w:p w:rsidR="00807664" w:rsidRPr="000D55ED" w:rsidRDefault="00807664" w:rsidP="002C3C2C">
      <w:pPr>
        <w:jc w:val="both"/>
        <w:rPr>
          <w:rFonts w:ascii="Arial" w:hAnsi="Arial" w:cs="Arial"/>
          <w:b/>
          <w:sz w:val="28"/>
          <w:szCs w:val="28"/>
          <w:u w:val="single"/>
        </w:rPr>
      </w:pPr>
      <w:r w:rsidRPr="000D55ED">
        <w:rPr>
          <w:rFonts w:ascii="Arial" w:hAnsi="Arial" w:cs="Arial"/>
          <w:b/>
          <w:sz w:val="28"/>
          <w:szCs w:val="28"/>
          <w:u w:val="single"/>
        </w:rPr>
        <w:t xml:space="preserve">What </w:t>
      </w:r>
      <w:r w:rsidR="00E179EA" w:rsidRPr="000D55ED">
        <w:rPr>
          <w:rFonts w:ascii="Arial" w:hAnsi="Arial" w:cs="Arial"/>
          <w:b/>
          <w:sz w:val="28"/>
          <w:szCs w:val="28"/>
          <w:u w:val="single"/>
        </w:rPr>
        <w:t>participants will gain from this workshop</w:t>
      </w:r>
      <w:r w:rsidRPr="000D55ED">
        <w:rPr>
          <w:rFonts w:ascii="Arial" w:hAnsi="Arial" w:cs="Arial"/>
          <w:b/>
          <w:sz w:val="28"/>
          <w:szCs w:val="28"/>
          <w:u w:val="single"/>
        </w:rPr>
        <w:t>?</w:t>
      </w:r>
    </w:p>
    <w:p w:rsidR="00807664" w:rsidRPr="000D55ED" w:rsidRDefault="00807664" w:rsidP="002C3C2C">
      <w:pPr>
        <w:pStyle w:val="ListParagraph"/>
        <w:numPr>
          <w:ilvl w:val="0"/>
          <w:numId w:val="1"/>
        </w:numPr>
        <w:jc w:val="both"/>
        <w:rPr>
          <w:rFonts w:ascii="Arial" w:hAnsi="Arial" w:cs="Arial"/>
          <w:sz w:val="28"/>
          <w:szCs w:val="28"/>
        </w:rPr>
      </w:pPr>
      <w:r w:rsidRPr="000D55ED">
        <w:rPr>
          <w:rFonts w:ascii="Arial" w:hAnsi="Arial" w:cs="Arial"/>
          <w:sz w:val="28"/>
          <w:szCs w:val="28"/>
        </w:rPr>
        <w:t>Understand difference</w:t>
      </w:r>
      <w:r w:rsidR="00596ED5" w:rsidRPr="000D55ED">
        <w:rPr>
          <w:rFonts w:ascii="Arial" w:hAnsi="Arial" w:cs="Arial"/>
          <w:sz w:val="28"/>
          <w:szCs w:val="28"/>
        </w:rPr>
        <w:t>s</w:t>
      </w:r>
      <w:r w:rsidRPr="000D55ED">
        <w:rPr>
          <w:rFonts w:ascii="Arial" w:hAnsi="Arial" w:cs="Arial"/>
          <w:sz w:val="28"/>
          <w:szCs w:val="28"/>
        </w:rPr>
        <w:t xml:space="preserve"> </w:t>
      </w:r>
      <w:r w:rsidR="00397E15">
        <w:rPr>
          <w:rFonts w:ascii="Arial" w:hAnsi="Arial" w:cs="Arial"/>
          <w:sz w:val="28"/>
          <w:szCs w:val="28"/>
        </w:rPr>
        <w:t xml:space="preserve">and links </w:t>
      </w:r>
      <w:r w:rsidRPr="000D55ED">
        <w:rPr>
          <w:rFonts w:ascii="Arial" w:hAnsi="Arial" w:cs="Arial"/>
          <w:sz w:val="28"/>
          <w:szCs w:val="28"/>
        </w:rPr>
        <w:t xml:space="preserve">between self harm </w:t>
      </w:r>
      <w:r w:rsidR="005174CA" w:rsidRPr="000D55ED">
        <w:rPr>
          <w:rFonts w:ascii="Arial" w:hAnsi="Arial" w:cs="Arial"/>
          <w:sz w:val="28"/>
          <w:szCs w:val="28"/>
        </w:rPr>
        <w:t xml:space="preserve">/ injury </w:t>
      </w:r>
      <w:r w:rsidRPr="000D55ED">
        <w:rPr>
          <w:rFonts w:ascii="Arial" w:hAnsi="Arial" w:cs="Arial"/>
          <w:sz w:val="28"/>
          <w:szCs w:val="28"/>
        </w:rPr>
        <w:t>and suicidal behaviour.</w:t>
      </w:r>
    </w:p>
    <w:p w:rsidR="004E171D" w:rsidRPr="000D55ED" w:rsidRDefault="004E171D" w:rsidP="002C3C2C">
      <w:pPr>
        <w:pStyle w:val="ListParagraph"/>
        <w:numPr>
          <w:ilvl w:val="0"/>
          <w:numId w:val="1"/>
        </w:numPr>
        <w:jc w:val="both"/>
        <w:rPr>
          <w:rFonts w:ascii="Arial" w:hAnsi="Arial" w:cs="Arial"/>
          <w:sz w:val="28"/>
          <w:szCs w:val="28"/>
        </w:rPr>
      </w:pPr>
      <w:r w:rsidRPr="000D55ED">
        <w:rPr>
          <w:rFonts w:ascii="Arial" w:hAnsi="Arial" w:cs="Arial"/>
          <w:sz w:val="28"/>
          <w:szCs w:val="28"/>
        </w:rPr>
        <w:t>Identifying those most at risk of self harm</w:t>
      </w:r>
      <w:r w:rsidR="005174CA" w:rsidRPr="000D55ED">
        <w:rPr>
          <w:rFonts w:ascii="Arial" w:hAnsi="Arial" w:cs="Arial"/>
          <w:sz w:val="28"/>
          <w:szCs w:val="28"/>
        </w:rPr>
        <w:t xml:space="preserve"> / injury</w:t>
      </w:r>
      <w:r w:rsidRPr="000D55ED">
        <w:rPr>
          <w:rFonts w:ascii="Arial" w:hAnsi="Arial" w:cs="Arial"/>
          <w:sz w:val="28"/>
          <w:szCs w:val="28"/>
        </w:rPr>
        <w:t>.</w:t>
      </w:r>
    </w:p>
    <w:p w:rsidR="004E171D" w:rsidRPr="000D55ED" w:rsidRDefault="004E171D" w:rsidP="002C3C2C">
      <w:pPr>
        <w:pStyle w:val="ListParagraph"/>
        <w:numPr>
          <w:ilvl w:val="0"/>
          <w:numId w:val="1"/>
        </w:numPr>
        <w:jc w:val="both"/>
        <w:rPr>
          <w:rFonts w:ascii="Arial" w:hAnsi="Arial" w:cs="Arial"/>
          <w:sz w:val="28"/>
          <w:szCs w:val="28"/>
        </w:rPr>
      </w:pPr>
      <w:r w:rsidRPr="000D55ED">
        <w:rPr>
          <w:rFonts w:ascii="Arial" w:hAnsi="Arial" w:cs="Arial"/>
          <w:sz w:val="28"/>
          <w:szCs w:val="28"/>
        </w:rPr>
        <w:t xml:space="preserve">Risk factors for </w:t>
      </w:r>
      <w:r w:rsidR="005174CA" w:rsidRPr="000D55ED">
        <w:rPr>
          <w:rFonts w:ascii="Arial" w:hAnsi="Arial" w:cs="Arial"/>
          <w:sz w:val="28"/>
          <w:szCs w:val="28"/>
        </w:rPr>
        <w:t>self harm / injury</w:t>
      </w:r>
      <w:r w:rsidRPr="000D55ED">
        <w:rPr>
          <w:rFonts w:ascii="Arial" w:hAnsi="Arial" w:cs="Arial"/>
          <w:sz w:val="28"/>
          <w:szCs w:val="28"/>
        </w:rPr>
        <w:t xml:space="preserve"> behaviour.</w:t>
      </w:r>
    </w:p>
    <w:p w:rsidR="004E171D" w:rsidRPr="000D55ED" w:rsidRDefault="004E171D" w:rsidP="002C3C2C">
      <w:pPr>
        <w:pStyle w:val="ListParagraph"/>
        <w:numPr>
          <w:ilvl w:val="0"/>
          <w:numId w:val="1"/>
        </w:numPr>
        <w:jc w:val="both"/>
        <w:rPr>
          <w:rFonts w:ascii="Arial" w:hAnsi="Arial" w:cs="Arial"/>
          <w:sz w:val="28"/>
          <w:szCs w:val="28"/>
        </w:rPr>
      </w:pPr>
      <w:r w:rsidRPr="000D55ED">
        <w:rPr>
          <w:rFonts w:ascii="Arial" w:hAnsi="Arial" w:cs="Arial"/>
          <w:sz w:val="28"/>
          <w:szCs w:val="28"/>
        </w:rPr>
        <w:t xml:space="preserve">Protective factors for </w:t>
      </w:r>
      <w:r w:rsidR="00956F54" w:rsidRPr="000D55ED">
        <w:rPr>
          <w:rFonts w:ascii="Arial" w:hAnsi="Arial" w:cs="Arial"/>
          <w:sz w:val="28"/>
          <w:szCs w:val="28"/>
        </w:rPr>
        <w:t>self harm / injury</w:t>
      </w:r>
      <w:r w:rsidRPr="000D55ED">
        <w:rPr>
          <w:rFonts w:ascii="Arial" w:hAnsi="Arial" w:cs="Arial"/>
          <w:sz w:val="28"/>
          <w:szCs w:val="28"/>
        </w:rPr>
        <w:t xml:space="preserve"> behaviour.</w:t>
      </w:r>
    </w:p>
    <w:p w:rsidR="005174CA" w:rsidRPr="000D55ED" w:rsidRDefault="005174CA" w:rsidP="002C3C2C">
      <w:pPr>
        <w:pStyle w:val="ListParagraph"/>
        <w:numPr>
          <w:ilvl w:val="0"/>
          <w:numId w:val="1"/>
        </w:numPr>
        <w:jc w:val="both"/>
        <w:rPr>
          <w:rFonts w:ascii="Arial" w:hAnsi="Arial" w:cs="Arial"/>
          <w:b/>
          <w:sz w:val="28"/>
          <w:szCs w:val="28"/>
        </w:rPr>
      </w:pPr>
      <w:r w:rsidRPr="000D55ED">
        <w:rPr>
          <w:rFonts w:ascii="Arial" w:hAnsi="Arial" w:cs="Arial"/>
          <w:sz w:val="28"/>
          <w:szCs w:val="28"/>
        </w:rPr>
        <w:t xml:space="preserve">Strategies to address self harming </w:t>
      </w:r>
      <w:r w:rsidR="007A5783" w:rsidRPr="000D55ED">
        <w:rPr>
          <w:rFonts w:ascii="Arial" w:hAnsi="Arial" w:cs="Arial"/>
          <w:sz w:val="28"/>
          <w:szCs w:val="28"/>
        </w:rPr>
        <w:t xml:space="preserve">/ injury </w:t>
      </w:r>
      <w:r w:rsidRPr="000D55ED">
        <w:rPr>
          <w:rFonts w:ascii="Arial" w:hAnsi="Arial" w:cs="Arial"/>
          <w:sz w:val="28"/>
          <w:szCs w:val="28"/>
        </w:rPr>
        <w:t>behaviour</w:t>
      </w:r>
      <w:r w:rsidR="007A5783" w:rsidRPr="000D55ED">
        <w:rPr>
          <w:rFonts w:ascii="Arial" w:hAnsi="Arial" w:cs="Arial"/>
          <w:sz w:val="28"/>
          <w:szCs w:val="28"/>
        </w:rPr>
        <w:t xml:space="preserve"> - short </w:t>
      </w:r>
      <w:r w:rsidR="002647BF" w:rsidRPr="000D55ED">
        <w:rPr>
          <w:rFonts w:ascii="Arial" w:hAnsi="Arial" w:cs="Arial"/>
          <w:sz w:val="28"/>
          <w:szCs w:val="28"/>
        </w:rPr>
        <w:t>/</w:t>
      </w:r>
      <w:r w:rsidR="007A5783" w:rsidRPr="000D55ED">
        <w:rPr>
          <w:rFonts w:ascii="Arial" w:hAnsi="Arial" w:cs="Arial"/>
          <w:sz w:val="28"/>
          <w:szCs w:val="28"/>
        </w:rPr>
        <w:t xml:space="preserve"> long term</w:t>
      </w:r>
      <w:r w:rsidRPr="000D55ED">
        <w:rPr>
          <w:rFonts w:ascii="Arial" w:hAnsi="Arial" w:cs="Arial"/>
          <w:sz w:val="28"/>
          <w:szCs w:val="28"/>
        </w:rPr>
        <w:t>.</w:t>
      </w:r>
    </w:p>
    <w:p w:rsidR="00807664" w:rsidRPr="000D55ED" w:rsidRDefault="005174CA" w:rsidP="002C3C2C">
      <w:pPr>
        <w:jc w:val="both"/>
        <w:rPr>
          <w:rFonts w:ascii="Arial" w:hAnsi="Arial" w:cs="Arial"/>
          <w:b/>
          <w:sz w:val="28"/>
          <w:szCs w:val="28"/>
          <w:u w:val="single"/>
        </w:rPr>
      </w:pPr>
      <w:r w:rsidRPr="000D55ED">
        <w:rPr>
          <w:rFonts w:ascii="Arial" w:hAnsi="Arial" w:cs="Arial"/>
          <w:b/>
          <w:sz w:val="28"/>
          <w:szCs w:val="28"/>
          <w:u w:val="single"/>
        </w:rPr>
        <w:t>The Presenter</w:t>
      </w:r>
    </w:p>
    <w:p w:rsidR="0013779B" w:rsidRPr="000D55ED" w:rsidRDefault="00807664" w:rsidP="0013779B">
      <w:pPr>
        <w:jc w:val="both"/>
        <w:rPr>
          <w:rStyle w:val="st1"/>
          <w:rFonts w:ascii="Arial" w:hAnsi="Arial" w:cs="Arial"/>
          <w:color w:val="222222"/>
          <w:sz w:val="28"/>
          <w:szCs w:val="28"/>
        </w:rPr>
      </w:pPr>
      <w:r w:rsidRPr="000D55ED">
        <w:rPr>
          <w:rFonts w:ascii="Arial" w:hAnsi="Arial" w:cs="Arial"/>
          <w:sz w:val="28"/>
          <w:szCs w:val="28"/>
        </w:rPr>
        <w:t>Garry King has extensive experience with working with young people encountering the issues of self harm and suicidal behaviour</w:t>
      </w:r>
      <w:r w:rsidR="00BB5337">
        <w:rPr>
          <w:rFonts w:ascii="Arial" w:hAnsi="Arial" w:cs="Arial"/>
          <w:sz w:val="28"/>
          <w:szCs w:val="28"/>
        </w:rPr>
        <w:t xml:space="preserve">. This experience is the result of </w:t>
      </w:r>
      <w:r w:rsidR="009A0DF0" w:rsidRPr="000D55ED">
        <w:rPr>
          <w:rFonts w:ascii="Arial" w:hAnsi="Arial" w:cs="Arial"/>
          <w:sz w:val="28"/>
          <w:szCs w:val="28"/>
        </w:rPr>
        <w:t>having worked as a teacher, youth worker and counsellor</w:t>
      </w:r>
      <w:r w:rsidR="00BB5337">
        <w:rPr>
          <w:rFonts w:ascii="Arial" w:hAnsi="Arial" w:cs="Arial"/>
          <w:sz w:val="28"/>
          <w:szCs w:val="28"/>
        </w:rPr>
        <w:t xml:space="preserve"> and complimented by </w:t>
      </w:r>
      <w:r w:rsidRPr="000D55ED">
        <w:rPr>
          <w:rFonts w:ascii="Arial" w:hAnsi="Arial" w:cs="Arial"/>
          <w:sz w:val="28"/>
          <w:szCs w:val="28"/>
        </w:rPr>
        <w:t xml:space="preserve">degrees in welfare and education as well as masters degrees in counselling and suicidology. </w:t>
      </w:r>
      <w:r w:rsidR="00417C16" w:rsidRPr="000D55ED">
        <w:rPr>
          <w:rFonts w:ascii="Arial" w:hAnsi="Arial" w:cs="Arial"/>
          <w:sz w:val="28"/>
          <w:szCs w:val="28"/>
        </w:rPr>
        <w:t xml:space="preserve">He has previously worked </w:t>
      </w:r>
      <w:r w:rsidR="007D5056" w:rsidRPr="000D55ED">
        <w:rPr>
          <w:rFonts w:ascii="Arial" w:hAnsi="Arial" w:cs="Arial"/>
          <w:sz w:val="28"/>
          <w:szCs w:val="28"/>
        </w:rPr>
        <w:t xml:space="preserve">as </w:t>
      </w:r>
      <w:r w:rsidR="001030BE" w:rsidRPr="000D55ED">
        <w:rPr>
          <w:rFonts w:ascii="Arial" w:hAnsi="Arial" w:cs="Arial"/>
          <w:sz w:val="28"/>
          <w:szCs w:val="28"/>
        </w:rPr>
        <w:t>the</w:t>
      </w:r>
      <w:r w:rsidR="007D5056" w:rsidRPr="000D55ED">
        <w:rPr>
          <w:rFonts w:ascii="Arial" w:hAnsi="Arial" w:cs="Arial"/>
          <w:sz w:val="28"/>
          <w:szCs w:val="28"/>
        </w:rPr>
        <w:t xml:space="preserve"> youth welfare consultant </w:t>
      </w:r>
      <w:r w:rsidR="00417C16" w:rsidRPr="000D55ED">
        <w:rPr>
          <w:rFonts w:ascii="Arial" w:hAnsi="Arial" w:cs="Arial"/>
          <w:sz w:val="28"/>
          <w:szCs w:val="28"/>
        </w:rPr>
        <w:t xml:space="preserve">for the Australian Institute for Suicide </w:t>
      </w:r>
      <w:r w:rsidR="005174CA" w:rsidRPr="000D55ED">
        <w:rPr>
          <w:rFonts w:ascii="Arial" w:hAnsi="Arial" w:cs="Arial"/>
          <w:sz w:val="28"/>
          <w:szCs w:val="28"/>
        </w:rPr>
        <w:t>R</w:t>
      </w:r>
      <w:r w:rsidR="00417C16" w:rsidRPr="000D55ED">
        <w:rPr>
          <w:rFonts w:ascii="Arial" w:hAnsi="Arial" w:cs="Arial"/>
          <w:sz w:val="28"/>
          <w:szCs w:val="28"/>
        </w:rPr>
        <w:t xml:space="preserve">esearch and Prevention. </w:t>
      </w:r>
      <w:r w:rsidR="00217373" w:rsidRPr="000D55ED">
        <w:rPr>
          <w:rFonts w:ascii="Arial" w:hAnsi="Arial" w:cs="Arial"/>
          <w:sz w:val="28"/>
          <w:szCs w:val="28"/>
        </w:rPr>
        <w:t xml:space="preserve">He </w:t>
      </w:r>
      <w:r w:rsidR="00BB5337">
        <w:rPr>
          <w:rFonts w:ascii="Arial" w:hAnsi="Arial" w:cs="Arial"/>
          <w:sz w:val="28"/>
          <w:szCs w:val="28"/>
        </w:rPr>
        <w:t>w</w:t>
      </w:r>
      <w:r w:rsidR="00217373" w:rsidRPr="000D55ED">
        <w:rPr>
          <w:rFonts w:ascii="Arial" w:hAnsi="Arial" w:cs="Arial"/>
          <w:sz w:val="28"/>
          <w:szCs w:val="28"/>
        </w:rPr>
        <w:t xml:space="preserve">as </w:t>
      </w:r>
      <w:r w:rsidR="00596ED5" w:rsidRPr="000D55ED">
        <w:rPr>
          <w:rFonts w:ascii="Arial" w:hAnsi="Arial" w:cs="Arial"/>
          <w:sz w:val="28"/>
          <w:szCs w:val="28"/>
        </w:rPr>
        <w:t>appointed an</w:t>
      </w:r>
      <w:r w:rsidR="00217373" w:rsidRPr="000D55ED">
        <w:rPr>
          <w:rFonts w:ascii="Arial" w:hAnsi="Arial" w:cs="Arial"/>
          <w:sz w:val="28"/>
          <w:szCs w:val="28"/>
        </w:rPr>
        <w:t xml:space="preserve"> adjunct lecturer</w:t>
      </w:r>
      <w:r w:rsidR="00A022EC">
        <w:rPr>
          <w:rFonts w:ascii="Arial" w:hAnsi="Arial" w:cs="Arial"/>
          <w:sz w:val="28"/>
          <w:szCs w:val="28"/>
        </w:rPr>
        <w:t xml:space="preserve">, </w:t>
      </w:r>
      <w:r w:rsidR="00597EF9" w:rsidRPr="000D55ED">
        <w:rPr>
          <w:rFonts w:ascii="Arial" w:hAnsi="Arial" w:cs="Arial"/>
          <w:sz w:val="28"/>
          <w:szCs w:val="28"/>
        </w:rPr>
        <w:t xml:space="preserve">youth welfare </w:t>
      </w:r>
      <w:r w:rsidR="00217373" w:rsidRPr="000D55ED">
        <w:rPr>
          <w:rFonts w:ascii="Arial" w:hAnsi="Arial" w:cs="Arial"/>
          <w:sz w:val="28"/>
          <w:szCs w:val="28"/>
        </w:rPr>
        <w:t>at the Central Qld University</w:t>
      </w:r>
      <w:r w:rsidR="00BB5337">
        <w:rPr>
          <w:rFonts w:ascii="Arial" w:hAnsi="Arial" w:cs="Arial"/>
          <w:sz w:val="28"/>
          <w:szCs w:val="28"/>
        </w:rPr>
        <w:t xml:space="preserve"> and is the recipient of </w:t>
      </w:r>
      <w:r w:rsidR="00417C16" w:rsidRPr="000D55ED">
        <w:rPr>
          <w:rFonts w:ascii="Arial" w:hAnsi="Arial" w:cs="Arial"/>
          <w:sz w:val="28"/>
          <w:szCs w:val="28"/>
        </w:rPr>
        <w:t>a Churchill Fellowship to the</w:t>
      </w:r>
      <w:r w:rsidR="0013779B">
        <w:rPr>
          <w:rFonts w:ascii="Arial" w:hAnsi="Arial" w:cs="Arial"/>
          <w:sz w:val="28"/>
          <w:szCs w:val="28"/>
        </w:rPr>
        <w:t xml:space="preserve"> USA</w:t>
      </w:r>
      <w:r w:rsidR="007D5056" w:rsidRPr="000D55ED">
        <w:rPr>
          <w:rFonts w:ascii="Arial" w:hAnsi="Arial" w:cs="Arial"/>
          <w:sz w:val="28"/>
          <w:szCs w:val="28"/>
        </w:rPr>
        <w:t xml:space="preserve">. </w:t>
      </w:r>
      <w:r w:rsidR="001030BE" w:rsidRPr="000D55ED">
        <w:rPr>
          <w:rFonts w:ascii="Arial" w:hAnsi="Arial" w:cs="Arial"/>
          <w:sz w:val="28"/>
          <w:szCs w:val="28"/>
        </w:rPr>
        <w:t>Garry has written a number of journal articles and books on youth welfare</w:t>
      </w:r>
      <w:r w:rsidR="00FA1FC2" w:rsidRPr="000D55ED">
        <w:rPr>
          <w:rFonts w:ascii="Arial" w:hAnsi="Arial" w:cs="Arial"/>
          <w:sz w:val="28"/>
          <w:szCs w:val="28"/>
        </w:rPr>
        <w:t xml:space="preserve"> as well as being a speaker at national conferences. </w:t>
      </w:r>
      <w:r w:rsidR="007D5056" w:rsidRPr="000D55ED">
        <w:rPr>
          <w:rFonts w:ascii="Arial" w:hAnsi="Arial" w:cs="Arial"/>
          <w:sz w:val="28"/>
          <w:szCs w:val="28"/>
        </w:rPr>
        <w:t>In 2</w:t>
      </w:r>
      <w:r w:rsidR="00217373" w:rsidRPr="000D55ED">
        <w:rPr>
          <w:rFonts w:ascii="Arial" w:hAnsi="Arial" w:cs="Arial"/>
          <w:sz w:val="28"/>
          <w:szCs w:val="28"/>
        </w:rPr>
        <w:t>012</w:t>
      </w:r>
      <w:r w:rsidR="003F3148" w:rsidRPr="000D55ED">
        <w:rPr>
          <w:rFonts w:ascii="Arial" w:hAnsi="Arial" w:cs="Arial"/>
          <w:sz w:val="28"/>
          <w:szCs w:val="28"/>
        </w:rPr>
        <w:t>,</w:t>
      </w:r>
      <w:r w:rsidR="007D5056" w:rsidRPr="000D55ED">
        <w:rPr>
          <w:rFonts w:ascii="Arial" w:hAnsi="Arial" w:cs="Arial"/>
          <w:sz w:val="28"/>
          <w:szCs w:val="28"/>
        </w:rPr>
        <w:t xml:space="preserve"> Garry was the </w:t>
      </w:r>
      <w:r w:rsidR="005174CA" w:rsidRPr="000D55ED">
        <w:rPr>
          <w:rFonts w:ascii="Arial" w:hAnsi="Arial" w:cs="Arial"/>
          <w:sz w:val="28"/>
          <w:szCs w:val="28"/>
        </w:rPr>
        <w:t>sole</w:t>
      </w:r>
      <w:r w:rsidR="007D5056" w:rsidRPr="000D55ED">
        <w:rPr>
          <w:rFonts w:ascii="Arial" w:hAnsi="Arial" w:cs="Arial"/>
          <w:sz w:val="28"/>
          <w:szCs w:val="28"/>
        </w:rPr>
        <w:t xml:space="preserve"> </w:t>
      </w:r>
      <w:r w:rsidR="00BB5337">
        <w:rPr>
          <w:rFonts w:ascii="Arial" w:hAnsi="Arial" w:cs="Arial"/>
          <w:sz w:val="28"/>
          <w:szCs w:val="28"/>
        </w:rPr>
        <w:t>international</w:t>
      </w:r>
      <w:r w:rsidR="004E0BFE">
        <w:rPr>
          <w:rFonts w:ascii="Arial" w:hAnsi="Arial" w:cs="Arial"/>
          <w:sz w:val="28"/>
          <w:szCs w:val="28"/>
        </w:rPr>
        <w:t xml:space="preserve"> invited member of</w:t>
      </w:r>
      <w:r w:rsidR="007D5056" w:rsidRPr="000D55ED">
        <w:rPr>
          <w:rFonts w:ascii="Arial" w:hAnsi="Arial" w:cs="Arial"/>
          <w:sz w:val="28"/>
          <w:szCs w:val="28"/>
        </w:rPr>
        <w:t xml:space="preserve"> </w:t>
      </w:r>
      <w:r w:rsidR="005174CA" w:rsidRPr="000D55ED">
        <w:rPr>
          <w:rFonts w:ascii="Arial" w:hAnsi="Arial" w:cs="Arial"/>
          <w:sz w:val="28"/>
          <w:szCs w:val="28"/>
        </w:rPr>
        <w:t xml:space="preserve">the USA </w:t>
      </w:r>
      <w:r w:rsidR="007D5056" w:rsidRPr="000D55ED">
        <w:rPr>
          <w:rStyle w:val="st1"/>
          <w:rFonts w:ascii="Arial" w:hAnsi="Arial" w:cs="Arial"/>
          <w:color w:val="222222"/>
          <w:sz w:val="28"/>
          <w:szCs w:val="28"/>
        </w:rPr>
        <w:t>Mental Health Education Integration Consortium (</w:t>
      </w:r>
      <w:r w:rsidR="007D5056" w:rsidRPr="000D55ED">
        <w:rPr>
          <w:rStyle w:val="st1"/>
          <w:rFonts w:ascii="Arial" w:hAnsi="Arial" w:cs="Arial"/>
          <w:bCs/>
          <w:color w:val="000000"/>
          <w:sz w:val="28"/>
          <w:szCs w:val="28"/>
        </w:rPr>
        <w:t>MHEDIC</w:t>
      </w:r>
      <w:r w:rsidR="007D5056" w:rsidRPr="000D55ED">
        <w:rPr>
          <w:rStyle w:val="st1"/>
          <w:rFonts w:ascii="Arial" w:hAnsi="Arial" w:cs="Arial"/>
          <w:color w:val="222222"/>
          <w:sz w:val="28"/>
          <w:szCs w:val="28"/>
        </w:rPr>
        <w:t>).</w:t>
      </w:r>
      <w:r w:rsidR="0013779B">
        <w:rPr>
          <w:rStyle w:val="st1"/>
          <w:rFonts w:ascii="Arial" w:hAnsi="Arial" w:cs="Arial"/>
          <w:color w:val="222222"/>
          <w:sz w:val="28"/>
          <w:szCs w:val="28"/>
        </w:rPr>
        <w:t xml:space="preserve"> </w:t>
      </w:r>
      <w:r w:rsidR="0013779B">
        <w:rPr>
          <w:rFonts w:ascii="Arial" w:hAnsi="Arial" w:cs="Arial"/>
          <w:sz w:val="28"/>
          <w:szCs w:val="28"/>
        </w:rPr>
        <w:t xml:space="preserve">He is a peer reviewer for the International Journal of Crisis Intervention and Suicide Prevention. </w:t>
      </w:r>
      <w:r w:rsidR="0013779B" w:rsidRPr="000D55ED">
        <w:rPr>
          <w:rFonts w:ascii="Arial" w:hAnsi="Arial" w:cs="Arial"/>
          <w:sz w:val="28"/>
          <w:szCs w:val="28"/>
        </w:rPr>
        <w:t xml:space="preserve">Garry </w:t>
      </w:r>
      <w:r w:rsidR="0013779B">
        <w:rPr>
          <w:rFonts w:ascii="Arial" w:hAnsi="Arial" w:cs="Arial"/>
          <w:sz w:val="28"/>
          <w:szCs w:val="28"/>
        </w:rPr>
        <w:t>is an invited author for the 2015 School Social Work USA.</w:t>
      </w:r>
    </w:p>
    <w:p w:rsidR="002F21C8" w:rsidRPr="000D55ED" w:rsidRDefault="00AC2AC7" w:rsidP="002F21C8">
      <w:pPr>
        <w:rPr>
          <w:rFonts w:ascii="Arial" w:hAnsi="Arial" w:cs="Arial"/>
          <w:b/>
          <w:i/>
          <w:sz w:val="32"/>
          <w:szCs w:val="32"/>
          <w:u w:val="single"/>
        </w:rPr>
      </w:pPr>
      <w:r>
        <w:rPr>
          <w:rFonts w:ascii="Arial" w:hAnsi="Arial" w:cs="Arial"/>
          <w:b/>
          <w:i/>
          <w:sz w:val="32"/>
          <w:szCs w:val="32"/>
          <w:u w:val="single"/>
        </w:rPr>
        <w:lastRenderedPageBreak/>
        <w:t xml:space="preserve">Two Workshops – </w:t>
      </w:r>
      <w:r w:rsidR="00780FF0">
        <w:rPr>
          <w:rFonts w:ascii="Arial" w:hAnsi="Arial" w:cs="Arial"/>
          <w:b/>
          <w:i/>
          <w:sz w:val="32"/>
          <w:szCs w:val="32"/>
          <w:u w:val="single"/>
        </w:rPr>
        <w:t xml:space="preserve">Friday August 18 - </w:t>
      </w:r>
      <w:r>
        <w:rPr>
          <w:rFonts w:ascii="Arial" w:hAnsi="Arial" w:cs="Arial"/>
          <w:b/>
          <w:i/>
          <w:sz w:val="32"/>
          <w:szCs w:val="32"/>
          <w:u w:val="single"/>
        </w:rPr>
        <w:t>choose one or both</w:t>
      </w:r>
    </w:p>
    <w:p w:rsidR="00A5507B" w:rsidRPr="00780FF0" w:rsidRDefault="001E470C" w:rsidP="002F21C8">
      <w:pPr>
        <w:rPr>
          <w:rFonts w:ascii="Arial" w:hAnsi="Arial" w:cs="Arial"/>
          <w:b/>
          <w:color w:val="222222"/>
          <w:sz w:val="24"/>
          <w:szCs w:val="24"/>
        </w:rPr>
      </w:pPr>
      <w:r w:rsidRPr="001E470C">
        <w:rPr>
          <w:rFonts w:ascii="Arial" w:hAnsi="Arial" w:cs="Arial"/>
          <w:b/>
          <w:noProof/>
          <w:color w:val="222222"/>
          <w:sz w:val="28"/>
          <w:szCs w:val="28"/>
          <w:lang w:eastAsia="en-AU"/>
        </w:rPr>
        <w:pict>
          <v:rect id="_x0000_s1030" style="position:absolute;margin-left:-13.5pt;margin-top:1.85pt;width:14.25pt;height:17.25pt;z-index:5"/>
        </w:pict>
      </w:r>
      <w:r w:rsidR="00AC2AC7">
        <w:rPr>
          <w:rFonts w:ascii="Arial" w:hAnsi="Arial" w:cs="Arial"/>
          <w:b/>
          <w:color w:val="222222"/>
          <w:sz w:val="28"/>
          <w:szCs w:val="28"/>
        </w:rPr>
        <w:t xml:space="preserve">  </w:t>
      </w:r>
      <w:r w:rsidR="00014E17">
        <w:rPr>
          <w:rFonts w:ascii="Arial" w:hAnsi="Arial" w:cs="Arial"/>
          <w:b/>
          <w:color w:val="222222"/>
          <w:sz w:val="28"/>
          <w:szCs w:val="28"/>
        </w:rPr>
        <w:t>“</w:t>
      </w:r>
      <w:r w:rsidR="0013779B">
        <w:rPr>
          <w:rFonts w:ascii="Arial" w:hAnsi="Arial" w:cs="Arial"/>
          <w:b/>
          <w:color w:val="222222"/>
          <w:sz w:val="28"/>
          <w:szCs w:val="28"/>
        </w:rPr>
        <w:t>Working with Young People who Self Harm</w:t>
      </w:r>
      <w:r w:rsidR="00014E17">
        <w:rPr>
          <w:rFonts w:ascii="Arial" w:hAnsi="Arial" w:cs="Arial"/>
          <w:b/>
          <w:color w:val="222222"/>
          <w:sz w:val="28"/>
          <w:szCs w:val="28"/>
        </w:rPr>
        <w:t>”</w:t>
      </w:r>
      <w:r w:rsidR="0013779B">
        <w:rPr>
          <w:rFonts w:ascii="Arial" w:hAnsi="Arial" w:cs="Arial"/>
          <w:b/>
          <w:color w:val="222222"/>
          <w:sz w:val="28"/>
          <w:szCs w:val="28"/>
        </w:rPr>
        <w:t xml:space="preserve"> Workshop</w:t>
      </w:r>
      <w:r w:rsidR="00780FF0">
        <w:rPr>
          <w:rFonts w:ascii="Arial" w:hAnsi="Arial" w:cs="Arial"/>
          <w:b/>
          <w:color w:val="222222"/>
          <w:sz w:val="28"/>
          <w:szCs w:val="28"/>
        </w:rPr>
        <w:t xml:space="preserve"> (</w:t>
      </w:r>
      <w:r w:rsidR="00780FF0" w:rsidRPr="00780FF0">
        <w:rPr>
          <w:rFonts w:ascii="Arial" w:hAnsi="Arial" w:cs="Arial"/>
          <w:b/>
          <w:color w:val="222222"/>
          <w:sz w:val="24"/>
          <w:szCs w:val="24"/>
        </w:rPr>
        <w:t>$99- inc gst</w:t>
      </w:r>
      <w:r w:rsidR="00780FF0">
        <w:rPr>
          <w:rFonts w:ascii="Arial" w:hAnsi="Arial" w:cs="Arial"/>
          <w:b/>
          <w:color w:val="222222"/>
          <w:sz w:val="24"/>
          <w:szCs w:val="24"/>
        </w:rPr>
        <w:t>) Time: 9:00 – 12:30</w:t>
      </w:r>
    </w:p>
    <w:p w:rsidR="00AC2AC7" w:rsidRDefault="001E470C" w:rsidP="002F21C8">
      <w:pPr>
        <w:rPr>
          <w:rFonts w:ascii="Arial" w:hAnsi="Arial" w:cs="Arial"/>
          <w:b/>
          <w:color w:val="222222"/>
          <w:sz w:val="28"/>
          <w:szCs w:val="28"/>
        </w:rPr>
      </w:pPr>
      <w:r>
        <w:rPr>
          <w:rFonts w:ascii="Arial" w:hAnsi="Arial" w:cs="Arial"/>
          <w:b/>
          <w:noProof/>
          <w:color w:val="222222"/>
          <w:sz w:val="28"/>
          <w:szCs w:val="28"/>
          <w:lang w:eastAsia="en-AU"/>
        </w:rPr>
        <w:pict>
          <v:rect id="_x0000_s1031" style="position:absolute;margin-left:-13.5pt;margin-top:1.05pt;width:14.25pt;height:18.75pt;z-index:6"/>
        </w:pict>
      </w:r>
      <w:r w:rsidR="00AC2AC7">
        <w:rPr>
          <w:rFonts w:ascii="Arial" w:hAnsi="Arial" w:cs="Arial"/>
          <w:b/>
          <w:color w:val="222222"/>
          <w:sz w:val="28"/>
          <w:szCs w:val="28"/>
        </w:rPr>
        <w:t xml:space="preserve">  “Building Resilience in Young People” Workshop</w:t>
      </w:r>
      <w:r w:rsidR="00780FF0">
        <w:rPr>
          <w:rFonts w:ascii="Arial" w:hAnsi="Arial" w:cs="Arial"/>
          <w:b/>
          <w:color w:val="222222"/>
          <w:sz w:val="28"/>
          <w:szCs w:val="28"/>
        </w:rPr>
        <w:t xml:space="preserve"> </w:t>
      </w:r>
      <w:r w:rsidR="00780FF0" w:rsidRPr="00780FF0">
        <w:rPr>
          <w:rFonts w:ascii="Arial" w:hAnsi="Arial" w:cs="Arial"/>
          <w:b/>
          <w:color w:val="222222"/>
          <w:sz w:val="24"/>
          <w:szCs w:val="24"/>
        </w:rPr>
        <w:t>($88- inc gst)</w:t>
      </w:r>
      <w:r w:rsidR="00780FF0">
        <w:rPr>
          <w:rFonts w:ascii="Arial" w:hAnsi="Arial" w:cs="Arial"/>
          <w:b/>
          <w:color w:val="222222"/>
          <w:sz w:val="24"/>
          <w:szCs w:val="24"/>
        </w:rPr>
        <w:t xml:space="preserve"> Time: 1:15 – 4:15</w:t>
      </w:r>
    </w:p>
    <w:p w:rsidR="00780FF0" w:rsidRPr="000D55ED" w:rsidRDefault="001E470C" w:rsidP="002F21C8">
      <w:pPr>
        <w:rPr>
          <w:rFonts w:ascii="Arial" w:hAnsi="Arial" w:cs="Arial"/>
          <w:b/>
          <w:color w:val="000000"/>
          <w:sz w:val="28"/>
          <w:szCs w:val="28"/>
        </w:rPr>
      </w:pPr>
      <w:r>
        <w:rPr>
          <w:rFonts w:ascii="Arial" w:hAnsi="Arial" w:cs="Arial"/>
          <w:b/>
          <w:noProof/>
          <w:color w:val="000000"/>
          <w:sz w:val="28"/>
          <w:szCs w:val="28"/>
          <w:lang w:eastAsia="en-AU"/>
        </w:rPr>
        <w:pict>
          <v:rect id="_x0000_s1032" style="position:absolute;margin-left:-13.5pt;margin-top:1.7pt;width:14.25pt;height:19.5pt;z-index:7"/>
        </w:pict>
      </w:r>
      <w:r w:rsidR="00780FF0">
        <w:rPr>
          <w:rFonts w:ascii="Arial" w:hAnsi="Arial" w:cs="Arial"/>
          <w:b/>
          <w:noProof/>
          <w:color w:val="000000"/>
          <w:sz w:val="28"/>
          <w:szCs w:val="28"/>
          <w:lang w:eastAsia="en-AU"/>
        </w:rPr>
        <w:t xml:space="preserve">   Both workshops – Discounted rate </w:t>
      </w:r>
      <w:r w:rsidR="005F4D4F">
        <w:rPr>
          <w:rFonts w:ascii="Arial" w:hAnsi="Arial" w:cs="Arial"/>
          <w:b/>
          <w:noProof/>
          <w:color w:val="000000"/>
          <w:sz w:val="24"/>
          <w:szCs w:val="24"/>
          <w:lang w:eastAsia="en-AU"/>
        </w:rPr>
        <w:t>–</w:t>
      </w:r>
      <w:r w:rsidR="00780FF0" w:rsidRPr="00780FF0">
        <w:rPr>
          <w:rFonts w:ascii="Arial" w:hAnsi="Arial" w:cs="Arial"/>
          <w:b/>
          <w:noProof/>
          <w:color w:val="000000"/>
          <w:sz w:val="24"/>
          <w:szCs w:val="24"/>
          <w:lang w:eastAsia="en-AU"/>
        </w:rPr>
        <w:t xml:space="preserve"> </w:t>
      </w:r>
      <w:r w:rsidR="005F4D4F">
        <w:rPr>
          <w:rFonts w:ascii="Arial" w:hAnsi="Arial" w:cs="Arial"/>
          <w:b/>
          <w:noProof/>
          <w:color w:val="000000"/>
          <w:sz w:val="24"/>
          <w:szCs w:val="24"/>
          <w:lang w:eastAsia="en-AU"/>
        </w:rPr>
        <w:t>(</w:t>
      </w:r>
      <w:r w:rsidR="00780FF0" w:rsidRPr="00780FF0">
        <w:rPr>
          <w:rFonts w:ascii="Arial" w:hAnsi="Arial" w:cs="Arial"/>
          <w:b/>
          <w:noProof/>
          <w:color w:val="000000"/>
          <w:sz w:val="24"/>
          <w:szCs w:val="24"/>
          <w:lang w:eastAsia="en-AU"/>
        </w:rPr>
        <w:t>$170- inc gst</w:t>
      </w:r>
      <w:r w:rsidR="005F4D4F">
        <w:rPr>
          <w:rFonts w:ascii="Arial" w:hAnsi="Arial" w:cs="Arial"/>
          <w:b/>
          <w:noProof/>
          <w:color w:val="000000"/>
          <w:sz w:val="24"/>
          <w:szCs w:val="24"/>
          <w:lang w:eastAsia="en-AU"/>
        </w:rPr>
        <w:t>)</w:t>
      </w:r>
    </w:p>
    <w:p w:rsidR="00AC2AC7" w:rsidRDefault="00014E17" w:rsidP="00AC2AC7">
      <w:pPr>
        <w:rPr>
          <w:rFonts w:ascii="Arial" w:eastAsia="Times New Roman" w:hAnsi="Arial" w:cs="Arial"/>
          <w:b/>
          <w:color w:val="000000"/>
          <w:sz w:val="24"/>
          <w:szCs w:val="24"/>
          <w:lang w:eastAsia="en-AU"/>
        </w:rPr>
      </w:pPr>
      <w:r>
        <w:rPr>
          <w:rFonts w:ascii="Arial" w:hAnsi="Arial" w:cs="Arial"/>
          <w:b/>
          <w:color w:val="000000"/>
          <w:sz w:val="28"/>
          <w:szCs w:val="28"/>
        </w:rPr>
        <w:t xml:space="preserve">Venue:- </w:t>
      </w:r>
      <w:r w:rsidR="00AC2AC7" w:rsidRPr="00AC2AC7">
        <w:rPr>
          <w:rFonts w:ascii="Arial" w:eastAsia="Times New Roman" w:hAnsi="Arial" w:cs="Arial"/>
          <w:b/>
          <w:color w:val="000000"/>
          <w:sz w:val="24"/>
          <w:szCs w:val="24"/>
          <w:lang w:eastAsia="en-AU"/>
        </w:rPr>
        <w:t xml:space="preserve">Room 6A  front wing , North Street Annex, Cnr North &amp; West Streets, Rockhampton. </w:t>
      </w:r>
      <w:r w:rsidR="00AC2AC7">
        <w:rPr>
          <w:rFonts w:ascii="Arial" w:eastAsia="Times New Roman" w:hAnsi="Arial" w:cs="Arial"/>
          <w:b/>
          <w:color w:val="000000"/>
          <w:sz w:val="24"/>
          <w:szCs w:val="24"/>
          <w:lang w:eastAsia="en-AU"/>
        </w:rPr>
        <w:t>(</w:t>
      </w:r>
      <w:r w:rsidR="00AC2AC7" w:rsidRPr="00AC2AC7">
        <w:rPr>
          <w:rFonts w:ascii="Arial" w:eastAsia="Times New Roman" w:hAnsi="Arial" w:cs="Arial"/>
          <w:b/>
          <w:color w:val="000000"/>
          <w:sz w:val="24"/>
          <w:szCs w:val="24"/>
          <w:lang w:eastAsia="en-AU"/>
        </w:rPr>
        <w:t>Large carpark at rear of building in West Street entrance</w:t>
      </w:r>
      <w:r w:rsidR="00AC2AC7">
        <w:rPr>
          <w:rFonts w:ascii="Arial" w:eastAsia="Times New Roman" w:hAnsi="Arial" w:cs="Arial"/>
          <w:b/>
          <w:color w:val="000000"/>
          <w:sz w:val="24"/>
          <w:szCs w:val="24"/>
          <w:lang w:eastAsia="en-AU"/>
        </w:rPr>
        <w:t>)</w:t>
      </w:r>
      <w:r w:rsidR="00AC2AC7" w:rsidRPr="00AC2AC7">
        <w:rPr>
          <w:rFonts w:ascii="Arial" w:eastAsia="Times New Roman" w:hAnsi="Arial" w:cs="Arial"/>
          <w:b/>
          <w:color w:val="000000"/>
          <w:sz w:val="24"/>
          <w:szCs w:val="24"/>
          <w:lang w:eastAsia="en-AU"/>
        </w:rPr>
        <w:t>.</w:t>
      </w:r>
    </w:p>
    <w:p w:rsidR="00780FF0" w:rsidRPr="00AC2AC7" w:rsidRDefault="00780FF0" w:rsidP="00AC2AC7">
      <w:pPr>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Morning and afternoon tea provided. Lunch is not provided.</w:t>
      </w:r>
    </w:p>
    <w:p w:rsidR="00780FF0" w:rsidRDefault="00780FF0" w:rsidP="002F21C8">
      <w:pPr>
        <w:rPr>
          <w:rFonts w:ascii="Arial" w:hAnsi="Arial" w:cs="Arial"/>
          <w:b/>
          <w:color w:val="222222"/>
          <w:sz w:val="28"/>
          <w:szCs w:val="28"/>
        </w:rPr>
      </w:pPr>
    </w:p>
    <w:p w:rsidR="002F21C8" w:rsidRPr="000D55ED" w:rsidRDefault="002F21C8" w:rsidP="00B8578C">
      <w:pPr>
        <w:rPr>
          <w:rFonts w:ascii="Arial" w:hAnsi="Arial" w:cs="Arial"/>
          <w:color w:val="222222"/>
          <w:sz w:val="28"/>
          <w:szCs w:val="28"/>
        </w:rPr>
      </w:pPr>
      <w:r w:rsidRPr="000D55ED">
        <w:rPr>
          <w:rFonts w:ascii="Arial" w:hAnsi="Arial" w:cs="Arial"/>
          <w:color w:val="222222"/>
          <w:sz w:val="28"/>
          <w:szCs w:val="28"/>
        </w:rPr>
        <w:t xml:space="preserve">Payment must be made </w:t>
      </w:r>
      <w:r w:rsidR="00034707" w:rsidRPr="000D55ED">
        <w:rPr>
          <w:rFonts w:ascii="Arial" w:hAnsi="Arial" w:cs="Arial"/>
          <w:color w:val="222222"/>
          <w:sz w:val="28"/>
          <w:szCs w:val="28"/>
        </w:rPr>
        <w:t>with</w:t>
      </w:r>
      <w:r w:rsidR="00034707">
        <w:rPr>
          <w:rFonts w:ascii="Arial" w:hAnsi="Arial" w:cs="Arial"/>
          <w:color w:val="222222"/>
          <w:sz w:val="28"/>
          <w:szCs w:val="28"/>
        </w:rPr>
        <w:t>in 5 working days of</w:t>
      </w:r>
      <w:r w:rsidRPr="000D55ED">
        <w:rPr>
          <w:rFonts w:ascii="Arial" w:hAnsi="Arial" w:cs="Arial"/>
          <w:color w:val="222222"/>
          <w:sz w:val="28"/>
          <w:szCs w:val="28"/>
        </w:rPr>
        <w:t xml:space="preserve"> registration. No registrations</w:t>
      </w:r>
      <w:r w:rsidR="00B8578C">
        <w:rPr>
          <w:rFonts w:ascii="Arial" w:hAnsi="Arial" w:cs="Arial"/>
          <w:color w:val="222222"/>
          <w:sz w:val="28"/>
          <w:szCs w:val="28"/>
        </w:rPr>
        <w:t xml:space="preserve"> will</w:t>
      </w:r>
      <w:r w:rsidRPr="000D55ED">
        <w:rPr>
          <w:rFonts w:ascii="Arial" w:hAnsi="Arial" w:cs="Arial"/>
          <w:color w:val="222222"/>
          <w:sz w:val="28"/>
          <w:szCs w:val="28"/>
        </w:rPr>
        <w:t xml:space="preserve"> </w:t>
      </w:r>
      <w:r w:rsidR="00265110">
        <w:rPr>
          <w:rFonts w:ascii="Arial" w:hAnsi="Arial" w:cs="Arial"/>
          <w:color w:val="222222"/>
          <w:sz w:val="28"/>
          <w:szCs w:val="28"/>
        </w:rPr>
        <w:t>accepted on</w:t>
      </w:r>
      <w:r w:rsidRPr="000D55ED">
        <w:rPr>
          <w:rFonts w:ascii="Arial" w:hAnsi="Arial" w:cs="Arial"/>
          <w:color w:val="222222"/>
          <w:sz w:val="28"/>
          <w:szCs w:val="28"/>
        </w:rPr>
        <w:t xml:space="preserve"> day of workshop.</w:t>
      </w:r>
      <w:r w:rsidR="00EF617F">
        <w:rPr>
          <w:rFonts w:ascii="Arial" w:hAnsi="Arial" w:cs="Arial"/>
          <w:color w:val="222222"/>
          <w:sz w:val="28"/>
          <w:szCs w:val="28"/>
        </w:rPr>
        <w:t xml:space="preserve"> Limited places </w:t>
      </w:r>
      <w:r w:rsidR="006A06BA">
        <w:rPr>
          <w:rFonts w:ascii="Arial" w:hAnsi="Arial" w:cs="Arial"/>
          <w:color w:val="222222"/>
          <w:sz w:val="28"/>
          <w:szCs w:val="28"/>
        </w:rPr>
        <w:t>are available in this</w:t>
      </w:r>
      <w:r w:rsidR="00EF617F">
        <w:rPr>
          <w:rFonts w:ascii="Arial" w:hAnsi="Arial" w:cs="Arial"/>
          <w:color w:val="222222"/>
          <w:sz w:val="28"/>
          <w:szCs w:val="28"/>
        </w:rPr>
        <w:t xml:space="preserve"> workshop.</w:t>
      </w:r>
    </w:p>
    <w:p w:rsidR="00296B41" w:rsidRPr="00296B41" w:rsidRDefault="002F21C8" w:rsidP="001B56A7">
      <w:pPr>
        <w:pBdr>
          <w:bottom w:val="single" w:sz="12" w:space="1" w:color="auto"/>
        </w:pBdr>
        <w:spacing w:line="360" w:lineRule="auto"/>
        <w:rPr>
          <w:rFonts w:ascii="Arial" w:hAnsi="Arial" w:cs="Arial"/>
          <w:color w:val="222222"/>
          <w:sz w:val="28"/>
          <w:szCs w:val="28"/>
          <w:u w:val="single"/>
        </w:rPr>
      </w:pPr>
      <w:r w:rsidRPr="000D55ED">
        <w:rPr>
          <w:rFonts w:ascii="Arial" w:hAnsi="Arial" w:cs="Arial"/>
          <w:color w:val="222222"/>
          <w:sz w:val="28"/>
          <w:szCs w:val="28"/>
        </w:rPr>
        <w:t>Please complet</w:t>
      </w:r>
      <w:r w:rsidR="00265110">
        <w:rPr>
          <w:rFonts w:ascii="Arial" w:hAnsi="Arial" w:cs="Arial"/>
          <w:color w:val="222222"/>
          <w:sz w:val="28"/>
          <w:szCs w:val="28"/>
        </w:rPr>
        <w:t xml:space="preserve">e </w:t>
      </w:r>
      <w:r w:rsidR="00296B41">
        <w:rPr>
          <w:rFonts w:ascii="Arial" w:hAnsi="Arial" w:cs="Arial"/>
          <w:color w:val="222222"/>
          <w:sz w:val="28"/>
          <w:szCs w:val="28"/>
        </w:rPr>
        <w:t>the registration form below:</w:t>
      </w:r>
      <w:r w:rsidR="00296B41" w:rsidRPr="00296B41">
        <w:rPr>
          <w:rFonts w:ascii="Arial" w:hAnsi="Arial" w:cs="Arial"/>
          <w:color w:val="222222"/>
          <w:sz w:val="28"/>
          <w:szCs w:val="28"/>
          <w:u w:val="single"/>
        </w:rPr>
        <w:t xml:space="preserve"> </w:t>
      </w:r>
    </w:p>
    <w:p w:rsidR="002F21C8" w:rsidRPr="000D55ED" w:rsidRDefault="00593E88" w:rsidP="002F21C8">
      <w:pPr>
        <w:rPr>
          <w:rFonts w:ascii="Arial" w:hAnsi="Arial" w:cs="Arial"/>
          <w:color w:val="222222"/>
          <w:sz w:val="28"/>
          <w:szCs w:val="28"/>
        </w:rPr>
      </w:pPr>
      <w:r>
        <w:rPr>
          <w:rFonts w:ascii="Arial" w:hAnsi="Arial" w:cs="Arial"/>
          <w:color w:val="222222"/>
          <w:sz w:val="28"/>
          <w:szCs w:val="28"/>
        </w:rPr>
        <w:t>Name:</w:t>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0D55ED">
        <w:rPr>
          <w:rFonts w:ascii="Arial" w:hAnsi="Arial" w:cs="Arial"/>
          <w:color w:val="222222"/>
          <w:sz w:val="28"/>
          <w:szCs w:val="28"/>
          <w:u w:val="single"/>
        </w:rPr>
        <w:tab/>
      </w:r>
      <w:r w:rsidR="002F21C8" w:rsidRPr="000D55ED">
        <w:rPr>
          <w:rFonts w:ascii="Arial" w:hAnsi="Arial" w:cs="Arial"/>
          <w:color w:val="222222"/>
          <w:sz w:val="28"/>
          <w:szCs w:val="28"/>
        </w:rPr>
        <w:t xml:space="preserve"> </w:t>
      </w:r>
    </w:p>
    <w:p w:rsidR="002F21C8" w:rsidRPr="000D55ED" w:rsidRDefault="000D55ED" w:rsidP="002F21C8">
      <w:pPr>
        <w:rPr>
          <w:rFonts w:ascii="Arial" w:hAnsi="Arial" w:cs="Arial"/>
          <w:color w:val="222222"/>
          <w:sz w:val="28"/>
          <w:szCs w:val="28"/>
          <w:u w:val="single"/>
        </w:rPr>
      </w:pPr>
      <w:r>
        <w:rPr>
          <w:rFonts w:ascii="Arial" w:hAnsi="Arial" w:cs="Arial"/>
          <w:color w:val="222222"/>
          <w:sz w:val="28"/>
          <w:szCs w:val="28"/>
        </w:rPr>
        <w:t>Organisation:</w:t>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p>
    <w:p w:rsidR="002F21C8" w:rsidRPr="000D55ED" w:rsidRDefault="000D55ED" w:rsidP="002F21C8">
      <w:pPr>
        <w:rPr>
          <w:rFonts w:ascii="Arial" w:hAnsi="Arial" w:cs="Arial"/>
          <w:color w:val="222222"/>
          <w:sz w:val="28"/>
          <w:szCs w:val="28"/>
          <w:u w:val="single"/>
        </w:rPr>
      </w:pPr>
      <w:r>
        <w:rPr>
          <w:rFonts w:ascii="Arial" w:hAnsi="Arial" w:cs="Arial"/>
          <w:color w:val="222222"/>
          <w:sz w:val="28"/>
          <w:szCs w:val="28"/>
        </w:rPr>
        <w:t>Address:</w:t>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p>
    <w:p w:rsidR="002F21C8" w:rsidRPr="000D55ED" w:rsidRDefault="000D55ED" w:rsidP="002F21C8">
      <w:pPr>
        <w:rPr>
          <w:rFonts w:ascii="Arial" w:hAnsi="Arial" w:cs="Arial"/>
          <w:color w:val="222222"/>
          <w:sz w:val="28"/>
          <w:szCs w:val="28"/>
          <w:u w:val="single"/>
        </w:rPr>
      </w:pPr>
      <w:r>
        <w:rPr>
          <w:rFonts w:ascii="Arial" w:hAnsi="Arial" w:cs="Arial"/>
          <w:color w:val="222222"/>
          <w:sz w:val="28"/>
          <w:szCs w:val="28"/>
        </w:rPr>
        <w:t>Email:</w:t>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p>
    <w:p w:rsidR="000D55ED" w:rsidRDefault="000D55ED" w:rsidP="002F21C8">
      <w:pPr>
        <w:pBdr>
          <w:bottom w:val="single" w:sz="12" w:space="1" w:color="auto"/>
        </w:pBdr>
        <w:rPr>
          <w:rFonts w:ascii="Arial" w:hAnsi="Arial" w:cs="Arial"/>
          <w:color w:val="222222"/>
          <w:sz w:val="28"/>
          <w:szCs w:val="28"/>
          <w:u w:val="single"/>
        </w:rPr>
      </w:pPr>
      <w:r>
        <w:rPr>
          <w:rFonts w:ascii="Arial" w:hAnsi="Arial" w:cs="Arial"/>
          <w:color w:val="222222"/>
          <w:sz w:val="28"/>
          <w:szCs w:val="28"/>
        </w:rPr>
        <w:t>Phone:</w:t>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p>
    <w:p w:rsidR="00593E88" w:rsidRPr="00593E88" w:rsidRDefault="00593E88" w:rsidP="002F21C8">
      <w:pPr>
        <w:pBdr>
          <w:bottom w:val="single" w:sz="12" w:space="1" w:color="auto"/>
        </w:pBdr>
        <w:rPr>
          <w:rFonts w:ascii="Arial" w:hAnsi="Arial" w:cs="Arial"/>
          <w:color w:val="222222"/>
          <w:sz w:val="28"/>
          <w:szCs w:val="28"/>
          <w:u w:val="single"/>
        </w:rPr>
      </w:pPr>
    </w:p>
    <w:p w:rsidR="007A335B" w:rsidRDefault="001B56A7" w:rsidP="007A335B">
      <w:pPr>
        <w:rPr>
          <w:rFonts w:ascii="Arial" w:hAnsi="Arial" w:cs="Arial"/>
          <w:color w:val="222222"/>
          <w:sz w:val="28"/>
          <w:szCs w:val="28"/>
        </w:rPr>
      </w:pPr>
      <w:r>
        <w:rPr>
          <w:rFonts w:ascii="Arial" w:hAnsi="Arial" w:cs="Arial"/>
          <w:color w:val="222222"/>
          <w:sz w:val="28"/>
          <w:szCs w:val="28"/>
        </w:rPr>
        <w:t>All</w:t>
      </w:r>
      <w:r w:rsidR="002F21C8" w:rsidRPr="000D55ED">
        <w:rPr>
          <w:rFonts w:ascii="Arial" w:hAnsi="Arial" w:cs="Arial"/>
          <w:color w:val="222222"/>
          <w:sz w:val="28"/>
          <w:szCs w:val="28"/>
        </w:rPr>
        <w:t xml:space="preserve"> </w:t>
      </w:r>
      <w:r w:rsidR="00593E88">
        <w:rPr>
          <w:rFonts w:ascii="Arial" w:hAnsi="Arial" w:cs="Arial"/>
          <w:color w:val="222222"/>
          <w:sz w:val="28"/>
          <w:szCs w:val="28"/>
        </w:rPr>
        <w:t>inquiries</w:t>
      </w:r>
      <w:r w:rsidR="002F21C8" w:rsidRPr="000D55ED">
        <w:rPr>
          <w:rFonts w:ascii="Arial" w:hAnsi="Arial" w:cs="Arial"/>
          <w:color w:val="222222"/>
          <w:sz w:val="28"/>
          <w:szCs w:val="28"/>
        </w:rPr>
        <w:t xml:space="preserve"> can be directed to Garry King on </w:t>
      </w:r>
      <w:r>
        <w:rPr>
          <w:rFonts w:ascii="Arial" w:hAnsi="Arial" w:cs="Arial"/>
          <w:color w:val="222222"/>
          <w:sz w:val="28"/>
          <w:szCs w:val="28"/>
        </w:rPr>
        <w:t xml:space="preserve">email: </w:t>
      </w:r>
      <w:r w:rsidR="002F21C8" w:rsidRPr="001B56A7">
        <w:rPr>
          <w:rFonts w:ascii="Arial" w:hAnsi="Arial" w:cs="Arial"/>
          <w:b/>
          <w:color w:val="222222"/>
          <w:sz w:val="28"/>
          <w:szCs w:val="28"/>
        </w:rPr>
        <w:t>garryking@consultant.com</w:t>
      </w:r>
    </w:p>
    <w:p w:rsidR="0059756A" w:rsidRDefault="000A55AD" w:rsidP="00E473B5">
      <w:pPr>
        <w:spacing w:before="240" w:line="240" w:lineRule="auto"/>
        <w:rPr>
          <w:rFonts w:ascii="Arial" w:hAnsi="Arial" w:cs="Arial"/>
          <w:color w:val="222222"/>
          <w:sz w:val="28"/>
          <w:szCs w:val="28"/>
        </w:rPr>
      </w:pPr>
      <w:r>
        <w:rPr>
          <w:rFonts w:ascii="Arial" w:hAnsi="Arial" w:cs="Arial"/>
          <w:color w:val="222222"/>
          <w:sz w:val="28"/>
          <w:szCs w:val="28"/>
        </w:rPr>
        <w:t>Website  - www.agenda2001consulting.com</w:t>
      </w:r>
    </w:p>
    <w:p w:rsidR="009B55FD" w:rsidRDefault="009B55FD" w:rsidP="00E473B5">
      <w:pPr>
        <w:spacing w:before="240" w:line="240" w:lineRule="auto"/>
        <w:rPr>
          <w:rFonts w:ascii="Arial" w:hAnsi="Arial" w:cs="Arial"/>
          <w:color w:val="222222"/>
          <w:sz w:val="28"/>
          <w:szCs w:val="28"/>
        </w:rPr>
      </w:pPr>
    </w:p>
    <w:p w:rsidR="00E473B5" w:rsidRPr="000315D0" w:rsidRDefault="00E473B5" w:rsidP="00E473B5">
      <w:pPr>
        <w:spacing w:before="240" w:line="240" w:lineRule="auto"/>
        <w:rPr>
          <w:rFonts w:ascii="Arial" w:hAnsi="Arial" w:cs="Arial"/>
          <w:b/>
          <w:color w:val="222222"/>
          <w:sz w:val="40"/>
          <w:szCs w:val="40"/>
          <w:u w:val="single"/>
        </w:rPr>
      </w:pPr>
      <w:r w:rsidRPr="000315D0">
        <w:rPr>
          <w:rFonts w:ascii="Arial" w:hAnsi="Arial" w:cs="Arial"/>
          <w:b/>
          <w:color w:val="222222"/>
          <w:sz w:val="40"/>
          <w:szCs w:val="40"/>
          <w:u w:val="single"/>
        </w:rPr>
        <w:lastRenderedPageBreak/>
        <w:t>PAYMENT OPTIONS</w:t>
      </w:r>
    </w:p>
    <w:p w:rsidR="0008770C" w:rsidRPr="0008770C" w:rsidRDefault="0008770C" w:rsidP="00E473B5">
      <w:pPr>
        <w:spacing w:before="240" w:line="240" w:lineRule="auto"/>
        <w:rPr>
          <w:rFonts w:ascii="Arial" w:hAnsi="Arial" w:cs="Arial"/>
          <w:color w:val="222222"/>
          <w:sz w:val="28"/>
          <w:szCs w:val="28"/>
        </w:rPr>
      </w:pPr>
      <w:r w:rsidRPr="0008770C">
        <w:rPr>
          <w:rFonts w:ascii="Arial" w:hAnsi="Arial" w:cs="Arial"/>
          <w:color w:val="222222"/>
          <w:sz w:val="28"/>
          <w:szCs w:val="28"/>
        </w:rPr>
        <w:t>Please choose one of the following payment methods:</w:t>
      </w:r>
    </w:p>
    <w:p w:rsidR="00E4585D" w:rsidRDefault="001E470C" w:rsidP="00E473B5">
      <w:pPr>
        <w:spacing w:before="240" w:line="240" w:lineRule="auto"/>
        <w:rPr>
          <w:rFonts w:ascii="Arial" w:hAnsi="Arial" w:cs="Arial"/>
          <w:b/>
          <w:color w:val="222222"/>
          <w:sz w:val="28"/>
          <w:szCs w:val="28"/>
        </w:rPr>
      </w:pPr>
      <w:r w:rsidRPr="001E47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397.6pt;margin-top:5.75pt;width:59.25pt;height:24pt;z-index:4">
            <v:imagedata r:id="rId8" o:title="126x50-cheque"/>
          </v:shape>
        </w:pict>
      </w:r>
      <w:r w:rsidR="0008770C" w:rsidRPr="000D55ED">
        <w:rPr>
          <w:rFonts w:ascii="Arial" w:hAnsi="Arial" w:cs="Arial"/>
          <w:color w:val="222222"/>
          <w:sz w:val="48"/>
          <w:szCs w:val="48"/>
        </w:rPr>
        <w:t>□</w:t>
      </w:r>
      <w:r w:rsidR="0008770C">
        <w:rPr>
          <w:rFonts w:ascii="Arial" w:hAnsi="Arial" w:cs="Arial"/>
          <w:color w:val="222222"/>
          <w:sz w:val="48"/>
          <w:szCs w:val="48"/>
        </w:rPr>
        <w:tab/>
      </w:r>
      <w:r w:rsidR="00E473B5" w:rsidRPr="00E473B5">
        <w:rPr>
          <w:rFonts w:ascii="Arial" w:hAnsi="Arial" w:cs="Arial"/>
          <w:b/>
          <w:color w:val="222222"/>
          <w:sz w:val="28"/>
          <w:szCs w:val="28"/>
        </w:rPr>
        <w:t>Cheque</w:t>
      </w:r>
      <w:r w:rsidR="00E4585D">
        <w:rPr>
          <w:rFonts w:ascii="Arial" w:hAnsi="Arial" w:cs="Arial"/>
          <w:b/>
          <w:color w:val="222222"/>
          <w:sz w:val="28"/>
          <w:szCs w:val="28"/>
        </w:rPr>
        <w:t>/ MO</w:t>
      </w:r>
      <w:r w:rsidR="00E473B5" w:rsidRPr="00E473B5">
        <w:rPr>
          <w:rFonts w:ascii="Arial" w:hAnsi="Arial" w:cs="Arial"/>
          <w:b/>
          <w:color w:val="222222"/>
          <w:sz w:val="28"/>
          <w:szCs w:val="28"/>
        </w:rPr>
        <w:t xml:space="preserve"> </w:t>
      </w:r>
      <w:r w:rsidR="00E4585D">
        <w:rPr>
          <w:rFonts w:ascii="Arial" w:hAnsi="Arial" w:cs="Arial"/>
          <w:b/>
          <w:color w:val="222222"/>
          <w:sz w:val="28"/>
          <w:szCs w:val="28"/>
        </w:rPr>
        <w:t>Payable to Agenda 2001</w:t>
      </w:r>
    </w:p>
    <w:p w:rsidR="00E4585D" w:rsidRDefault="00E4585D" w:rsidP="00E473B5">
      <w:pPr>
        <w:spacing w:before="240" w:line="240" w:lineRule="auto"/>
        <w:rPr>
          <w:rFonts w:ascii="Arial" w:hAnsi="Arial" w:cs="Arial"/>
          <w:color w:val="222222"/>
          <w:sz w:val="28"/>
          <w:szCs w:val="28"/>
        </w:rPr>
      </w:pPr>
      <w:r>
        <w:rPr>
          <w:rFonts w:ascii="Arial" w:hAnsi="Arial" w:cs="Arial"/>
          <w:color w:val="222222"/>
          <w:sz w:val="28"/>
          <w:szCs w:val="28"/>
        </w:rPr>
        <w:t>Agenda 2001</w:t>
      </w:r>
    </w:p>
    <w:p w:rsidR="00E4585D" w:rsidRDefault="00E473B5" w:rsidP="00E473B5">
      <w:pPr>
        <w:spacing w:before="240" w:line="240" w:lineRule="auto"/>
        <w:rPr>
          <w:rFonts w:ascii="Arial" w:hAnsi="Arial" w:cs="Arial"/>
          <w:color w:val="222222"/>
          <w:sz w:val="28"/>
          <w:szCs w:val="28"/>
        </w:rPr>
      </w:pPr>
      <w:r>
        <w:rPr>
          <w:rFonts w:ascii="Arial" w:hAnsi="Arial" w:cs="Arial"/>
          <w:color w:val="222222"/>
          <w:sz w:val="28"/>
          <w:szCs w:val="28"/>
        </w:rPr>
        <w:t>P</w:t>
      </w:r>
      <w:r w:rsidR="00E4585D">
        <w:rPr>
          <w:rFonts w:ascii="Arial" w:hAnsi="Arial" w:cs="Arial"/>
          <w:color w:val="222222"/>
          <w:sz w:val="28"/>
          <w:szCs w:val="28"/>
        </w:rPr>
        <w:t>.</w:t>
      </w:r>
      <w:r>
        <w:rPr>
          <w:rFonts w:ascii="Arial" w:hAnsi="Arial" w:cs="Arial"/>
          <w:color w:val="222222"/>
          <w:sz w:val="28"/>
          <w:szCs w:val="28"/>
        </w:rPr>
        <w:t>O</w:t>
      </w:r>
      <w:r w:rsidR="00E4585D">
        <w:rPr>
          <w:rFonts w:ascii="Arial" w:hAnsi="Arial" w:cs="Arial"/>
          <w:color w:val="222222"/>
          <w:sz w:val="28"/>
          <w:szCs w:val="28"/>
        </w:rPr>
        <w:t>.</w:t>
      </w:r>
      <w:r>
        <w:rPr>
          <w:rFonts w:ascii="Arial" w:hAnsi="Arial" w:cs="Arial"/>
          <w:color w:val="222222"/>
          <w:sz w:val="28"/>
          <w:szCs w:val="28"/>
        </w:rPr>
        <w:t xml:space="preserve"> Box 847</w:t>
      </w:r>
      <w:r w:rsidR="00E4585D">
        <w:rPr>
          <w:rFonts w:ascii="Arial" w:hAnsi="Arial" w:cs="Arial"/>
          <w:color w:val="222222"/>
          <w:sz w:val="28"/>
          <w:szCs w:val="28"/>
        </w:rPr>
        <w:t>,</w:t>
      </w:r>
    </w:p>
    <w:p w:rsidR="00E4585D" w:rsidRPr="00E4585D" w:rsidRDefault="00E473B5" w:rsidP="00E473B5">
      <w:pPr>
        <w:spacing w:before="240" w:line="240" w:lineRule="auto"/>
        <w:rPr>
          <w:rFonts w:ascii="Arial" w:hAnsi="Arial" w:cs="Arial"/>
          <w:color w:val="222222"/>
          <w:sz w:val="28"/>
          <w:szCs w:val="28"/>
        </w:rPr>
      </w:pPr>
      <w:r>
        <w:rPr>
          <w:rFonts w:ascii="Arial" w:hAnsi="Arial" w:cs="Arial"/>
          <w:color w:val="222222"/>
          <w:sz w:val="28"/>
          <w:szCs w:val="28"/>
        </w:rPr>
        <w:t>Nerang</w:t>
      </w:r>
      <w:r w:rsidR="00E4585D">
        <w:rPr>
          <w:rFonts w:ascii="Arial" w:hAnsi="Arial" w:cs="Arial"/>
          <w:color w:val="222222"/>
          <w:sz w:val="28"/>
          <w:szCs w:val="28"/>
        </w:rPr>
        <w:t>, QLD</w:t>
      </w:r>
      <w:r>
        <w:rPr>
          <w:rFonts w:ascii="Arial" w:hAnsi="Arial" w:cs="Arial"/>
          <w:color w:val="222222"/>
          <w:sz w:val="28"/>
          <w:szCs w:val="28"/>
        </w:rPr>
        <w:t xml:space="preserve"> 4211</w:t>
      </w:r>
    </w:p>
    <w:p w:rsidR="000315D0" w:rsidRPr="00E473B5" w:rsidRDefault="001E470C" w:rsidP="000315D0">
      <w:pPr>
        <w:spacing w:before="240" w:line="240" w:lineRule="auto"/>
        <w:rPr>
          <w:rFonts w:ascii="Arial" w:hAnsi="Arial" w:cs="Arial"/>
          <w:b/>
          <w:color w:val="222222"/>
          <w:sz w:val="28"/>
          <w:szCs w:val="28"/>
        </w:rPr>
      </w:pPr>
      <w:r w:rsidRPr="001E470C">
        <w:rPr>
          <w:noProof/>
        </w:rPr>
        <w:pict>
          <v:shape id="Picture 3" o:spid="_x0000_s1028" type="#_x0000_t75" alt="Description: http://www.pingouinvillas.com/images/visa_mastercard_logo_122230835_std.jpg" style="position:absolute;margin-left:370.55pt;margin-top:5.55pt;width:80.25pt;height:24pt;z-index:3;visibility:visible">
            <v:imagedata r:id="rId9" o:title="visa_mastercard_logo_122230835_std"/>
          </v:shape>
        </w:pict>
      </w:r>
      <w:r w:rsidR="0008770C" w:rsidRPr="000D55ED">
        <w:rPr>
          <w:rFonts w:ascii="Arial" w:hAnsi="Arial" w:cs="Arial"/>
          <w:color w:val="222222"/>
          <w:sz w:val="48"/>
          <w:szCs w:val="48"/>
        </w:rPr>
        <w:t>□</w:t>
      </w:r>
      <w:r w:rsidR="0008770C">
        <w:rPr>
          <w:rFonts w:ascii="Arial" w:hAnsi="Arial" w:cs="Arial"/>
          <w:color w:val="222222"/>
          <w:sz w:val="48"/>
          <w:szCs w:val="48"/>
        </w:rPr>
        <w:tab/>
      </w:r>
      <w:r w:rsidR="00296B41" w:rsidRPr="00E473B5">
        <w:rPr>
          <w:rFonts w:ascii="Arial" w:hAnsi="Arial" w:cs="Arial"/>
          <w:b/>
          <w:color w:val="222222"/>
          <w:sz w:val="28"/>
          <w:szCs w:val="28"/>
        </w:rPr>
        <w:t>Debit or credit card:</w:t>
      </w:r>
      <w:r w:rsidR="00804CC6" w:rsidRPr="00804CC6">
        <w:rPr>
          <w:noProof/>
          <w:lang w:eastAsia="en-AU"/>
        </w:rPr>
        <w:t xml:space="preserve"> </w:t>
      </w:r>
    </w:p>
    <w:p w:rsidR="00296B41" w:rsidRDefault="00296B41" w:rsidP="00E473B5">
      <w:pPr>
        <w:spacing w:before="240" w:line="240" w:lineRule="auto"/>
        <w:rPr>
          <w:rFonts w:ascii="Arial" w:hAnsi="Arial" w:cs="Arial"/>
          <w:color w:val="222222"/>
          <w:sz w:val="28"/>
          <w:szCs w:val="28"/>
          <w:u w:val="single"/>
        </w:rPr>
      </w:pPr>
      <w:r>
        <w:rPr>
          <w:rFonts w:ascii="Arial" w:hAnsi="Arial" w:cs="Arial"/>
          <w:color w:val="222222"/>
          <w:sz w:val="28"/>
          <w:szCs w:val="28"/>
        </w:rPr>
        <w:t>Name on Card</w:t>
      </w:r>
      <w:r w:rsidR="0008770C">
        <w:rPr>
          <w:rFonts w:ascii="Arial" w:hAnsi="Arial" w:cs="Arial"/>
          <w:color w:val="222222"/>
          <w:sz w:val="28"/>
          <w:szCs w:val="28"/>
        </w:rPr>
        <w:t>:</w:t>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r w:rsidR="0008770C">
        <w:rPr>
          <w:rFonts w:ascii="Arial" w:hAnsi="Arial" w:cs="Arial"/>
          <w:color w:val="222222"/>
          <w:sz w:val="28"/>
          <w:szCs w:val="28"/>
          <w:u w:val="single"/>
        </w:rPr>
        <w:tab/>
      </w:r>
    </w:p>
    <w:p w:rsidR="00296B41" w:rsidRDefault="00296B41" w:rsidP="00296B41">
      <w:pPr>
        <w:spacing w:before="240" w:line="240" w:lineRule="auto"/>
        <w:rPr>
          <w:rFonts w:ascii="Arial" w:hAnsi="Arial" w:cs="Arial"/>
          <w:color w:val="222222"/>
          <w:sz w:val="28"/>
          <w:szCs w:val="28"/>
          <w:u w:val="single"/>
        </w:rPr>
      </w:pPr>
      <w:r>
        <w:rPr>
          <w:rFonts w:ascii="Arial" w:hAnsi="Arial" w:cs="Arial"/>
          <w:color w:val="222222"/>
          <w:sz w:val="28"/>
          <w:szCs w:val="28"/>
        </w:rPr>
        <w:t>Card Number:</w:t>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p>
    <w:p w:rsidR="00296B41" w:rsidRDefault="00296B41" w:rsidP="00296B41">
      <w:pPr>
        <w:spacing w:before="240" w:line="240" w:lineRule="auto"/>
        <w:rPr>
          <w:rFonts w:ascii="Arial" w:hAnsi="Arial" w:cs="Arial"/>
          <w:color w:val="222222"/>
          <w:sz w:val="28"/>
          <w:szCs w:val="28"/>
          <w:u w:val="single"/>
        </w:rPr>
      </w:pPr>
      <w:r>
        <w:rPr>
          <w:rFonts w:ascii="Arial" w:hAnsi="Arial" w:cs="Arial"/>
          <w:color w:val="222222"/>
          <w:sz w:val="28"/>
          <w:szCs w:val="28"/>
        </w:rPr>
        <w:t>Card Expiration:</w:t>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p>
    <w:p w:rsidR="000315D0" w:rsidRDefault="00296B41" w:rsidP="00296B41">
      <w:pPr>
        <w:spacing w:before="240" w:line="240" w:lineRule="auto"/>
        <w:rPr>
          <w:rFonts w:ascii="Arial" w:hAnsi="Arial" w:cs="Arial"/>
          <w:color w:val="222222"/>
          <w:sz w:val="20"/>
          <w:szCs w:val="20"/>
        </w:rPr>
      </w:pPr>
      <w:r w:rsidRPr="0008770C">
        <w:rPr>
          <w:rFonts w:ascii="Arial" w:hAnsi="Arial" w:cs="Arial"/>
          <w:color w:val="222222"/>
          <w:sz w:val="20"/>
          <w:szCs w:val="20"/>
        </w:rPr>
        <w:t xml:space="preserve"> </w:t>
      </w:r>
      <w:r w:rsidR="0008770C" w:rsidRPr="0008770C">
        <w:rPr>
          <w:rFonts w:ascii="Arial" w:hAnsi="Arial" w:cs="Arial"/>
          <w:color w:val="222222"/>
          <w:sz w:val="20"/>
          <w:szCs w:val="20"/>
        </w:rPr>
        <w:t>(</w:t>
      </w:r>
      <w:r>
        <w:rPr>
          <w:rFonts w:ascii="Arial" w:hAnsi="Arial" w:cs="Arial"/>
          <w:color w:val="222222"/>
          <w:sz w:val="20"/>
          <w:szCs w:val="20"/>
        </w:rPr>
        <w:t>Receipt will be emailed to recipient when payment is deducted and cleared</w:t>
      </w:r>
      <w:r w:rsidR="0008770C" w:rsidRPr="0008770C">
        <w:rPr>
          <w:rFonts w:ascii="Arial" w:hAnsi="Arial" w:cs="Arial"/>
          <w:color w:val="222222"/>
          <w:sz w:val="20"/>
          <w:szCs w:val="20"/>
        </w:rPr>
        <w:t>)</w:t>
      </w:r>
    </w:p>
    <w:p w:rsidR="00B80F13" w:rsidRPr="001B56A7" w:rsidRDefault="001E470C" w:rsidP="00034707">
      <w:pPr>
        <w:spacing w:before="240" w:line="240" w:lineRule="auto"/>
        <w:rPr>
          <w:rFonts w:ascii="Arial" w:hAnsi="Arial" w:cs="Arial"/>
          <w:b/>
          <w:color w:val="222222"/>
          <w:sz w:val="28"/>
          <w:szCs w:val="28"/>
        </w:rPr>
      </w:pPr>
      <w:r w:rsidRPr="001E470C">
        <w:rPr>
          <w:noProof/>
        </w:rPr>
        <w:pict>
          <v:shape id="Picture 1" o:spid="_x0000_s1026" type="#_x0000_t75" alt="Description: https://bian.org/wp-content/uploads/2012/logos/logo_commonwealth_bank.png" style="position:absolute;margin-left:329.9pt;margin-top:13.5pt;width:125.25pt;height:26.25pt;z-index:1;visibility:visible">
            <v:imagedata r:id="rId10" o:title="logo_commonwealth_bank"/>
          </v:shape>
        </w:pict>
      </w:r>
      <w:r w:rsidR="00034707" w:rsidRPr="000D55ED">
        <w:rPr>
          <w:rFonts w:ascii="Arial" w:hAnsi="Arial" w:cs="Arial"/>
          <w:color w:val="222222"/>
          <w:sz w:val="48"/>
          <w:szCs w:val="48"/>
        </w:rPr>
        <w:t>□</w:t>
      </w:r>
      <w:r w:rsidR="00034707">
        <w:rPr>
          <w:rFonts w:ascii="Arial" w:hAnsi="Arial" w:cs="Arial"/>
          <w:color w:val="222222"/>
          <w:sz w:val="48"/>
          <w:szCs w:val="48"/>
        </w:rPr>
        <w:tab/>
      </w:r>
      <w:r w:rsidR="00034707">
        <w:rPr>
          <w:rFonts w:ascii="Arial" w:hAnsi="Arial" w:cs="Arial"/>
          <w:b/>
          <w:color w:val="222222"/>
          <w:sz w:val="28"/>
          <w:szCs w:val="28"/>
        </w:rPr>
        <w:t>Direct Deposit</w:t>
      </w:r>
      <w:r w:rsidR="00034707" w:rsidRPr="00E473B5">
        <w:rPr>
          <w:rFonts w:ascii="Arial" w:hAnsi="Arial" w:cs="Arial"/>
          <w:b/>
          <w:color w:val="222222"/>
          <w:sz w:val="28"/>
          <w:szCs w:val="28"/>
        </w:rPr>
        <w:t>:</w:t>
      </w:r>
      <w:r w:rsidR="001B56A7" w:rsidRPr="001B56A7">
        <w:rPr>
          <w:noProof/>
          <w:lang w:eastAsia="en-AU"/>
        </w:rPr>
        <w:t xml:space="preserve"> </w:t>
      </w:r>
    </w:p>
    <w:tbl>
      <w:tblPr>
        <w:tblW w:w="0" w:type="auto"/>
        <w:tblBorders>
          <w:top w:val="single" w:sz="8" w:space="0" w:color="000000"/>
          <w:bottom w:val="single" w:sz="8" w:space="0" w:color="000000"/>
        </w:tblBorders>
        <w:tblLook w:val="04A0"/>
      </w:tblPr>
      <w:tblGrid>
        <w:gridCol w:w="4621"/>
        <w:gridCol w:w="4621"/>
      </w:tblGrid>
      <w:tr w:rsidR="007F1B97" w:rsidRPr="007F1B97" w:rsidTr="007F1B97">
        <w:tc>
          <w:tcPr>
            <w:tcW w:w="4621" w:type="dxa"/>
            <w:tcBorders>
              <w:top w:val="single" w:sz="8" w:space="0" w:color="000000"/>
              <w:bottom w:val="single" w:sz="8" w:space="0" w:color="000000"/>
            </w:tcBorders>
            <w:shd w:val="clear" w:color="auto" w:fill="auto"/>
          </w:tcPr>
          <w:p w:rsidR="001B56A7" w:rsidRPr="007F1B97" w:rsidRDefault="001B56A7" w:rsidP="007F1B97">
            <w:pPr>
              <w:spacing w:before="240" w:line="240" w:lineRule="auto"/>
              <w:rPr>
                <w:rFonts w:ascii="Arial" w:hAnsi="Arial" w:cs="Arial"/>
                <w:b/>
                <w:bCs/>
                <w:color w:val="222222"/>
                <w:sz w:val="20"/>
                <w:szCs w:val="20"/>
              </w:rPr>
            </w:pPr>
            <w:r w:rsidRPr="007F1B97">
              <w:rPr>
                <w:rFonts w:ascii="Arial" w:hAnsi="Arial" w:cs="Arial"/>
                <w:b/>
                <w:bCs/>
                <w:color w:val="222222"/>
                <w:sz w:val="20"/>
                <w:szCs w:val="20"/>
              </w:rPr>
              <w:t>Account Name:</w:t>
            </w:r>
          </w:p>
        </w:tc>
        <w:tc>
          <w:tcPr>
            <w:tcW w:w="4621" w:type="dxa"/>
            <w:tcBorders>
              <w:top w:val="single" w:sz="8" w:space="0" w:color="000000"/>
              <w:bottom w:val="single" w:sz="8" w:space="0" w:color="000000"/>
            </w:tcBorders>
            <w:shd w:val="clear" w:color="auto" w:fill="auto"/>
          </w:tcPr>
          <w:p w:rsidR="001B56A7" w:rsidRPr="007F1B97" w:rsidRDefault="001B56A7" w:rsidP="007F1B97">
            <w:pPr>
              <w:spacing w:before="240" w:line="240" w:lineRule="auto"/>
              <w:rPr>
                <w:rFonts w:ascii="Arial" w:hAnsi="Arial" w:cs="Arial"/>
                <w:b/>
                <w:bCs/>
                <w:color w:val="222222"/>
                <w:sz w:val="20"/>
                <w:szCs w:val="20"/>
              </w:rPr>
            </w:pPr>
            <w:r w:rsidRPr="007F1B97">
              <w:rPr>
                <w:rFonts w:ascii="Arial" w:hAnsi="Arial" w:cs="Arial"/>
                <w:b/>
                <w:bCs/>
                <w:color w:val="222222"/>
                <w:sz w:val="20"/>
                <w:szCs w:val="20"/>
              </w:rPr>
              <w:t>G &amp; Y King T/A Agenda 2001</w:t>
            </w:r>
          </w:p>
        </w:tc>
      </w:tr>
      <w:tr w:rsidR="007F1B97" w:rsidRPr="007F1B97" w:rsidTr="007F1B97">
        <w:tc>
          <w:tcPr>
            <w:tcW w:w="4621" w:type="dxa"/>
            <w:shd w:val="clear" w:color="auto" w:fill="C0C0C0"/>
          </w:tcPr>
          <w:p w:rsidR="001B56A7" w:rsidRPr="007F1B97" w:rsidRDefault="001B56A7" w:rsidP="007F1B97">
            <w:pPr>
              <w:spacing w:before="240" w:line="240" w:lineRule="auto"/>
              <w:rPr>
                <w:rFonts w:ascii="Arial" w:hAnsi="Arial" w:cs="Arial"/>
                <w:b/>
                <w:bCs/>
                <w:color w:val="222222"/>
                <w:sz w:val="20"/>
                <w:szCs w:val="20"/>
              </w:rPr>
            </w:pPr>
            <w:r w:rsidRPr="007F1B97">
              <w:rPr>
                <w:rFonts w:ascii="Arial" w:hAnsi="Arial" w:cs="Arial"/>
                <w:b/>
                <w:bCs/>
                <w:color w:val="222222"/>
                <w:sz w:val="20"/>
                <w:szCs w:val="20"/>
              </w:rPr>
              <w:t>Account Number:</w:t>
            </w:r>
          </w:p>
        </w:tc>
        <w:tc>
          <w:tcPr>
            <w:tcW w:w="4621" w:type="dxa"/>
            <w:tcBorders>
              <w:left w:val="nil"/>
              <w:right w:val="nil"/>
            </w:tcBorders>
            <w:shd w:val="clear" w:color="auto" w:fill="C0C0C0"/>
          </w:tcPr>
          <w:p w:rsidR="001B56A7" w:rsidRPr="007F1B97" w:rsidRDefault="001B56A7" w:rsidP="007F1B97">
            <w:pPr>
              <w:spacing w:before="240" w:line="240" w:lineRule="auto"/>
              <w:rPr>
                <w:rFonts w:ascii="Arial" w:hAnsi="Arial" w:cs="Arial"/>
                <w:b/>
                <w:color w:val="222222"/>
                <w:sz w:val="20"/>
                <w:szCs w:val="20"/>
              </w:rPr>
            </w:pPr>
            <w:r w:rsidRPr="007F1B97">
              <w:rPr>
                <w:rFonts w:ascii="Arial" w:hAnsi="Arial" w:cs="Arial"/>
                <w:b/>
                <w:color w:val="222222"/>
                <w:sz w:val="20"/>
                <w:szCs w:val="20"/>
              </w:rPr>
              <w:t>10107214</w:t>
            </w:r>
          </w:p>
        </w:tc>
      </w:tr>
      <w:tr w:rsidR="007F1B97" w:rsidRPr="007F1B97" w:rsidTr="007F1B97">
        <w:tc>
          <w:tcPr>
            <w:tcW w:w="4621" w:type="dxa"/>
            <w:shd w:val="clear" w:color="auto" w:fill="auto"/>
          </w:tcPr>
          <w:p w:rsidR="001B56A7" w:rsidRPr="007F1B97" w:rsidRDefault="001B56A7" w:rsidP="007F1B97">
            <w:pPr>
              <w:spacing w:before="240" w:line="240" w:lineRule="auto"/>
              <w:rPr>
                <w:rFonts w:ascii="Arial" w:hAnsi="Arial" w:cs="Arial"/>
                <w:b/>
                <w:bCs/>
                <w:color w:val="222222"/>
                <w:sz w:val="20"/>
                <w:szCs w:val="20"/>
              </w:rPr>
            </w:pPr>
            <w:r w:rsidRPr="007F1B97">
              <w:rPr>
                <w:rFonts w:ascii="Arial" w:hAnsi="Arial" w:cs="Arial"/>
                <w:b/>
                <w:bCs/>
                <w:color w:val="222222"/>
                <w:sz w:val="20"/>
                <w:szCs w:val="20"/>
              </w:rPr>
              <w:t>BSB:</w:t>
            </w:r>
          </w:p>
        </w:tc>
        <w:tc>
          <w:tcPr>
            <w:tcW w:w="4621" w:type="dxa"/>
            <w:shd w:val="clear" w:color="auto" w:fill="auto"/>
          </w:tcPr>
          <w:p w:rsidR="001B56A7" w:rsidRPr="007F1B97" w:rsidRDefault="001B56A7" w:rsidP="007F1B97">
            <w:pPr>
              <w:spacing w:before="240" w:line="240" w:lineRule="auto"/>
              <w:rPr>
                <w:rFonts w:ascii="Arial" w:hAnsi="Arial" w:cs="Arial"/>
                <w:b/>
                <w:color w:val="222222"/>
                <w:sz w:val="20"/>
                <w:szCs w:val="20"/>
              </w:rPr>
            </w:pPr>
            <w:r w:rsidRPr="007F1B97">
              <w:rPr>
                <w:rFonts w:ascii="Arial" w:hAnsi="Arial" w:cs="Arial"/>
                <w:b/>
                <w:color w:val="222222"/>
                <w:sz w:val="20"/>
                <w:szCs w:val="20"/>
              </w:rPr>
              <w:t>064451</w:t>
            </w:r>
          </w:p>
        </w:tc>
      </w:tr>
    </w:tbl>
    <w:p w:rsidR="00C80491" w:rsidRPr="00E473B5" w:rsidRDefault="001E470C" w:rsidP="00C80491">
      <w:pPr>
        <w:spacing w:before="240" w:line="240" w:lineRule="auto"/>
        <w:rPr>
          <w:rFonts w:ascii="Arial" w:hAnsi="Arial" w:cs="Arial"/>
          <w:b/>
          <w:color w:val="222222"/>
          <w:sz w:val="28"/>
          <w:szCs w:val="28"/>
        </w:rPr>
      </w:pPr>
      <w:r w:rsidRPr="001E470C">
        <w:rPr>
          <w:noProof/>
        </w:rPr>
        <w:pict>
          <v:shape id="Picture 2" o:spid="_x0000_s1027" type="#_x0000_t75" alt="Description: https://www.paypalobjects.com/en_US/AU/i/logo/paypal_logo.gif" style="position:absolute;margin-left:374.2pt;margin-top:4.05pt;width:117.75pt;height:29.25pt;z-index:2;visibility:visible;mso-position-horizontal-relative:text;mso-position-vertical-relative:text">
            <v:imagedata r:id="rId11" o:title="paypal_logo"/>
          </v:shape>
        </w:pict>
      </w:r>
      <w:r w:rsidR="00C80491" w:rsidRPr="000D55ED">
        <w:rPr>
          <w:rFonts w:ascii="Arial" w:hAnsi="Arial" w:cs="Arial"/>
          <w:color w:val="222222"/>
          <w:sz w:val="48"/>
          <w:szCs w:val="48"/>
        </w:rPr>
        <w:t>□</w:t>
      </w:r>
      <w:r w:rsidR="00C80491">
        <w:rPr>
          <w:rFonts w:ascii="Arial" w:hAnsi="Arial" w:cs="Arial"/>
          <w:color w:val="222222"/>
          <w:sz w:val="48"/>
          <w:szCs w:val="48"/>
        </w:rPr>
        <w:tab/>
      </w:r>
      <w:r w:rsidR="00BB2BFF">
        <w:rPr>
          <w:rFonts w:ascii="Arial" w:hAnsi="Arial" w:cs="Arial"/>
          <w:b/>
          <w:color w:val="222222"/>
          <w:sz w:val="28"/>
          <w:szCs w:val="28"/>
        </w:rPr>
        <w:t>PayP</w:t>
      </w:r>
      <w:r w:rsidR="00C80491">
        <w:rPr>
          <w:rFonts w:ascii="Arial" w:hAnsi="Arial" w:cs="Arial"/>
          <w:b/>
          <w:color w:val="222222"/>
          <w:sz w:val="28"/>
          <w:szCs w:val="28"/>
        </w:rPr>
        <w:t>al</w:t>
      </w:r>
      <w:r w:rsidR="00C80491" w:rsidRPr="00E473B5">
        <w:rPr>
          <w:rFonts w:ascii="Arial" w:hAnsi="Arial" w:cs="Arial"/>
          <w:b/>
          <w:color w:val="222222"/>
          <w:sz w:val="28"/>
          <w:szCs w:val="28"/>
        </w:rPr>
        <w:t>:</w:t>
      </w:r>
      <w:r w:rsidR="00C80491" w:rsidRPr="00C80491">
        <w:rPr>
          <w:noProof/>
          <w:lang w:eastAsia="en-AU"/>
        </w:rPr>
        <w:t xml:space="preserve"> </w:t>
      </w:r>
    </w:p>
    <w:p w:rsidR="00C80491" w:rsidRPr="0008770C" w:rsidRDefault="00C80491" w:rsidP="00C80491">
      <w:pPr>
        <w:spacing w:before="240" w:line="240" w:lineRule="auto"/>
        <w:rPr>
          <w:rFonts w:ascii="Arial" w:hAnsi="Arial" w:cs="Arial"/>
          <w:color w:val="222222"/>
          <w:sz w:val="28"/>
          <w:szCs w:val="28"/>
        </w:rPr>
      </w:pPr>
      <w:r>
        <w:rPr>
          <w:rFonts w:ascii="Arial" w:hAnsi="Arial" w:cs="Arial"/>
          <w:color w:val="222222"/>
          <w:sz w:val="28"/>
          <w:szCs w:val="28"/>
        </w:rPr>
        <w:t>Email address:</w:t>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Pr>
          <w:rFonts w:ascii="Arial" w:hAnsi="Arial" w:cs="Arial"/>
          <w:color w:val="222222"/>
          <w:sz w:val="28"/>
          <w:szCs w:val="28"/>
          <w:u w:val="single"/>
        </w:rPr>
        <w:tab/>
      </w:r>
      <w:r w:rsidRPr="0008770C">
        <w:rPr>
          <w:rFonts w:ascii="Arial" w:hAnsi="Arial" w:cs="Arial"/>
          <w:color w:val="222222"/>
          <w:sz w:val="28"/>
          <w:szCs w:val="28"/>
        </w:rPr>
        <w:t xml:space="preserve"> </w:t>
      </w:r>
      <w:r w:rsidRPr="0008770C">
        <w:rPr>
          <w:rFonts w:ascii="Arial" w:hAnsi="Arial" w:cs="Arial"/>
          <w:color w:val="222222"/>
          <w:sz w:val="20"/>
          <w:szCs w:val="20"/>
        </w:rPr>
        <w:t>(Payment details will be emailed to this address)</w:t>
      </w:r>
    </w:p>
    <w:p w:rsidR="00C57FC8" w:rsidRDefault="00C57FC8" w:rsidP="00C57FC8">
      <w:pPr>
        <w:spacing w:before="240" w:line="240" w:lineRule="auto"/>
        <w:rPr>
          <w:rFonts w:ascii="Arial" w:hAnsi="Arial" w:cs="Arial"/>
          <w:color w:val="222222"/>
          <w:sz w:val="20"/>
          <w:szCs w:val="20"/>
        </w:rPr>
      </w:pPr>
      <w:r>
        <w:rPr>
          <w:rFonts w:ascii="Arial" w:hAnsi="Arial" w:cs="Arial"/>
          <w:b/>
          <w:color w:val="222222"/>
          <w:sz w:val="20"/>
          <w:szCs w:val="20"/>
        </w:rPr>
        <w:t>*</w:t>
      </w:r>
      <w:r w:rsidRPr="00B8578C">
        <w:rPr>
          <w:rFonts w:ascii="Arial" w:hAnsi="Arial" w:cs="Arial"/>
          <w:b/>
          <w:color w:val="222222"/>
          <w:sz w:val="20"/>
          <w:szCs w:val="20"/>
        </w:rPr>
        <w:t xml:space="preserve">Refunds are only provided where three working </w:t>
      </w:r>
      <w:r>
        <w:rPr>
          <w:rFonts w:ascii="Arial" w:hAnsi="Arial" w:cs="Arial"/>
          <w:b/>
          <w:color w:val="222222"/>
          <w:sz w:val="20"/>
          <w:szCs w:val="20"/>
        </w:rPr>
        <w:t>days’ notice is given</w:t>
      </w:r>
    </w:p>
    <w:p w:rsidR="00034707" w:rsidRDefault="00034707" w:rsidP="00E473B5">
      <w:pPr>
        <w:spacing w:before="240" w:line="240" w:lineRule="auto"/>
        <w:rPr>
          <w:rFonts w:ascii="Arial" w:hAnsi="Arial" w:cs="Arial"/>
          <w:color w:val="222222"/>
          <w:sz w:val="20"/>
          <w:szCs w:val="20"/>
        </w:rPr>
      </w:pPr>
      <w:bookmarkStart w:id="0" w:name="_GoBack"/>
      <w:bookmarkEnd w:id="0"/>
    </w:p>
    <w:p w:rsidR="00A15F25" w:rsidRPr="00B8578C" w:rsidRDefault="00A15F25" w:rsidP="00B8578C">
      <w:pPr>
        <w:jc w:val="both"/>
        <w:rPr>
          <w:rFonts w:ascii="Arial" w:hAnsi="Arial" w:cs="Arial"/>
          <w:b/>
          <w:sz w:val="28"/>
          <w:szCs w:val="28"/>
          <w:u w:val="single"/>
        </w:rPr>
      </w:pPr>
      <w:r w:rsidRPr="00B8578C">
        <w:rPr>
          <w:rFonts w:ascii="Arial" w:hAnsi="Arial" w:cs="Arial"/>
          <w:b/>
          <w:sz w:val="28"/>
          <w:szCs w:val="28"/>
          <w:u w:val="single"/>
        </w:rPr>
        <w:lastRenderedPageBreak/>
        <w:t>Terms and Conditions</w:t>
      </w:r>
    </w:p>
    <w:p w:rsidR="00A15F25" w:rsidRPr="00B8578C" w:rsidRDefault="00A15F25" w:rsidP="00B8578C">
      <w:pPr>
        <w:jc w:val="both"/>
        <w:rPr>
          <w:rFonts w:ascii="Arial" w:hAnsi="Arial" w:cs="Arial"/>
          <w:b/>
          <w:sz w:val="24"/>
          <w:szCs w:val="24"/>
          <w:u w:val="single"/>
        </w:rPr>
      </w:pPr>
      <w:r w:rsidRPr="00B8578C">
        <w:rPr>
          <w:rFonts w:ascii="Arial" w:hAnsi="Arial" w:cs="Arial"/>
          <w:b/>
          <w:sz w:val="24"/>
          <w:szCs w:val="24"/>
          <w:u w:val="single"/>
        </w:rPr>
        <w:t>Enrolment</w:t>
      </w:r>
    </w:p>
    <w:p w:rsidR="00A15F25" w:rsidRPr="00B8578C" w:rsidRDefault="00A15F25" w:rsidP="00B8578C">
      <w:pPr>
        <w:jc w:val="both"/>
        <w:rPr>
          <w:rFonts w:ascii="Arial" w:hAnsi="Arial" w:cs="Arial"/>
          <w:sz w:val="24"/>
          <w:szCs w:val="24"/>
        </w:rPr>
      </w:pPr>
      <w:r w:rsidRPr="00B8578C">
        <w:rPr>
          <w:rFonts w:ascii="Arial" w:hAnsi="Arial" w:cs="Arial"/>
          <w:sz w:val="24"/>
          <w:szCs w:val="24"/>
        </w:rPr>
        <w:t>Enrolling for professional development with Agenda 2001 will guarantee a place for your desired workshop. Payment must be made with registration form unless prior arrangements have been made. Cancelations must be made five business days prior to workshop. If for some reason you are unable to attend you may swap you position to another party. Name Changes for registration need to be done two business days prior to workshop.</w:t>
      </w:r>
    </w:p>
    <w:p w:rsidR="00A15F25" w:rsidRPr="00B8578C" w:rsidRDefault="00A15F25" w:rsidP="00B8578C">
      <w:pPr>
        <w:jc w:val="both"/>
        <w:rPr>
          <w:rFonts w:ascii="Arial" w:hAnsi="Arial" w:cs="Arial"/>
          <w:b/>
          <w:sz w:val="24"/>
          <w:szCs w:val="24"/>
          <w:u w:val="single"/>
        </w:rPr>
      </w:pPr>
      <w:r w:rsidRPr="00B8578C">
        <w:rPr>
          <w:rFonts w:ascii="Arial" w:hAnsi="Arial" w:cs="Arial"/>
          <w:b/>
          <w:sz w:val="24"/>
          <w:szCs w:val="24"/>
          <w:u w:val="single"/>
        </w:rPr>
        <w:t>General</w:t>
      </w:r>
    </w:p>
    <w:p w:rsidR="00A15F25" w:rsidRPr="00B8578C" w:rsidRDefault="00A15F25" w:rsidP="00B8578C">
      <w:pPr>
        <w:jc w:val="both"/>
        <w:rPr>
          <w:rFonts w:ascii="Arial" w:hAnsi="Arial" w:cs="Arial"/>
          <w:sz w:val="24"/>
          <w:szCs w:val="24"/>
        </w:rPr>
      </w:pPr>
      <w:r w:rsidRPr="00B8578C">
        <w:rPr>
          <w:rFonts w:ascii="Arial" w:hAnsi="Arial" w:cs="Arial"/>
          <w:sz w:val="24"/>
          <w:szCs w:val="24"/>
        </w:rPr>
        <w:t>Attendance to our workshop is on the following Conditions.</w:t>
      </w:r>
    </w:p>
    <w:p w:rsidR="00A15F25" w:rsidRPr="00B8578C" w:rsidRDefault="00A15F25" w:rsidP="00B8578C">
      <w:pPr>
        <w:pStyle w:val="ListParagraph"/>
        <w:numPr>
          <w:ilvl w:val="0"/>
          <w:numId w:val="3"/>
        </w:numPr>
        <w:jc w:val="both"/>
        <w:rPr>
          <w:rFonts w:ascii="Arial" w:hAnsi="Arial" w:cs="Arial"/>
          <w:sz w:val="24"/>
          <w:szCs w:val="24"/>
        </w:rPr>
      </w:pPr>
      <w:r w:rsidRPr="00B8578C">
        <w:rPr>
          <w:rFonts w:ascii="Arial" w:hAnsi="Arial" w:cs="Arial"/>
          <w:sz w:val="24"/>
          <w:szCs w:val="24"/>
        </w:rPr>
        <w:t>None of the material presented is copied in any way or form without prior written consent.</w:t>
      </w:r>
    </w:p>
    <w:p w:rsidR="00A15F25" w:rsidRPr="00B8578C" w:rsidRDefault="00A15F25" w:rsidP="00B8578C">
      <w:pPr>
        <w:pStyle w:val="ListParagraph"/>
        <w:numPr>
          <w:ilvl w:val="0"/>
          <w:numId w:val="3"/>
        </w:numPr>
        <w:jc w:val="both"/>
        <w:rPr>
          <w:rFonts w:ascii="Arial" w:hAnsi="Arial" w:cs="Arial"/>
          <w:sz w:val="24"/>
          <w:szCs w:val="24"/>
        </w:rPr>
      </w:pPr>
      <w:r w:rsidRPr="00B8578C">
        <w:rPr>
          <w:rFonts w:ascii="Arial" w:hAnsi="Arial" w:cs="Arial"/>
          <w:sz w:val="24"/>
          <w:szCs w:val="24"/>
        </w:rPr>
        <w:t>No recording equipment is to be used at any workshop.</w:t>
      </w:r>
    </w:p>
    <w:p w:rsidR="00A15F25" w:rsidRPr="00B8578C" w:rsidRDefault="00A15F25" w:rsidP="00B8578C">
      <w:pPr>
        <w:pStyle w:val="ListParagraph"/>
        <w:numPr>
          <w:ilvl w:val="0"/>
          <w:numId w:val="3"/>
        </w:numPr>
        <w:jc w:val="both"/>
        <w:rPr>
          <w:rFonts w:ascii="Arial" w:hAnsi="Arial" w:cs="Arial"/>
          <w:sz w:val="24"/>
          <w:szCs w:val="24"/>
        </w:rPr>
      </w:pPr>
      <w:r w:rsidRPr="00B8578C">
        <w:rPr>
          <w:rFonts w:ascii="Arial" w:hAnsi="Arial" w:cs="Arial"/>
          <w:sz w:val="24"/>
          <w:szCs w:val="24"/>
        </w:rPr>
        <w:t>Information at this workshop is general in nature and may not be applicable in all circumstances.</w:t>
      </w:r>
    </w:p>
    <w:p w:rsidR="00A15F25" w:rsidRPr="00B8578C" w:rsidRDefault="00A15F25" w:rsidP="00B8578C">
      <w:pPr>
        <w:jc w:val="both"/>
        <w:rPr>
          <w:rFonts w:ascii="Arial" w:hAnsi="Arial" w:cs="Arial"/>
          <w:b/>
          <w:sz w:val="24"/>
          <w:szCs w:val="24"/>
          <w:u w:val="single"/>
        </w:rPr>
      </w:pPr>
      <w:r w:rsidRPr="00B8578C">
        <w:rPr>
          <w:rFonts w:ascii="Arial" w:hAnsi="Arial" w:cs="Arial"/>
          <w:b/>
          <w:sz w:val="24"/>
          <w:szCs w:val="24"/>
          <w:u w:val="single"/>
        </w:rPr>
        <w:t>Liability &amp; Warranty</w:t>
      </w:r>
    </w:p>
    <w:p w:rsidR="00A15F25" w:rsidRPr="00B8578C" w:rsidRDefault="00A15F25" w:rsidP="00B8578C">
      <w:pPr>
        <w:jc w:val="both"/>
        <w:rPr>
          <w:rFonts w:ascii="Arial" w:hAnsi="Arial" w:cs="Arial"/>
          <w:sz w:val="24"/>
          <w:szCs w:val="24"/>
        </w:rPr>
      </w:pPr>
      <w:r w:rsidRPr="00B8578C">
        <w:rPr>
          <w:rFonts w:ascii="Arial" w:hAnsi="Arial" w:cs="Arial"/>
          <w:sz w:val="24"/>
          <w:szCs w:val="24"/>
        </w:rPr>
        <w:t>The workshops and all material contained is sold “AS IS”. The liability falls with the participant and not with the company Agenda 2001 or employees.</w:t>
      </w:r>
      <w:r w:rsidR="00014E17">
        <w:rPr>
          <w:rFonts w:ascii="Arial" w:hAnsi="Arial" w:cs="Arial"/>
          <w:sz w:val="24"/>
          <w:szCs w:val="24"/>
        </w:rPr>
        <w:t xml:space="preserve"> Minimum numbers are required for all workshops.</w:t>
      </w:r>
    </w:p>
    <w:p w:rsidR="00A15F25" w:rsidRPr="00B8578C" w:rsidRDefault="00A15F25" w:rsidP="00B8578C">
      <w:pPr>
        <w:jc w:val="both"/>
        <w:rPr>
          <w:rFonts w:ascii="Arial" w:hAnsi="Arial" w:cs="Arial"/>
          <w:b/>
          <w:sz w:val="24"/>
          <w:szCs w:val="24"/>
          <w:u w:val="single"/>
        </w:rPr>
      </w:pPr>
      <w:r w:rsidRPr="00B8578C">
        <w:rPr>
          <w:rFonts w:ascii="Arial" w:hAnsi="Arial" w:cs="Arial"/>
          <w:b/>
          <w:sz w:val="24"/>
          <w:szCs w:val="24"/>
          <w:u w:val="single"/>
        </w:rPr>
        <w:t>Price &amp; Payment</w:t>
      </w:r>
    </w:p>
    <w:p w:rsidR="00A15F25" w:rsidRPr="00B8578C" w:rsidRDefault="001B56A7" w:rsidP="00B8578C">
      <w:pPr>
        <w:jc w:val="both"/>
        <w:rPr>
          <w:rFonts w:ascii="Arial" w:hAnsi="Arial" w:cs="Arial"/>
          <w:sz w:val="24"/>
          <w:szCs w:val="24"/>
        </w:rPr>
      </w:pPr>
      <w:r>
        <w:rPr>
          <w:rFonts w:ascii="Arial" w:hAnsi="Arial" w:cs="Arial"/>
          <w:sz w:val="24"/>
          <w:szCs w:val="24"/>
        </w:rPr>
        <w:t>Price for all workshops is $</w:t>
      </w:r>
      <w:r w:rsidR="00014E17">
        <w:rPr>
          <w:rFonts w:ascii="Arial" w:hAnsi="Arial" w:cs="Arial"/>
          <w:sz w:val="24"/>
          <w:szCs w:val="24"/>
        </w:rPr>
        <w:t>99</w:t>
      </w:r>
      <w:r>
        <w:rPr>
          <w:rFonts w:ascii="Arial" w:hAnsi="Arial" w:cs="Arial"/>
          <w:sz w:val="24"/>
          <w:szCs w:val="24"/>
        </w:rPr>
        <w:t>.</w:t>
      </w:r>
      <w:r w:rsidR="00995E7B">
        <w:rPr>
          <w:rFonts w:ascii="Arial" w:hAnsi="Arial" w:cs="Arial"/>
          <w:sz w:val="24"/>
          <w:szCs w:val="24"/>
        </w:rPr>
        <w:t>00</w:t>
      </w:r>
      <w:r w:rsidR="00A15F25" w:rsidRPr="00B8578C">
        <w:rPr>
          <w:rFonts w:ascii="Arial" w:hAnsi="Arial" w:cs="Arial"/>
          <w:sz w:val="24"/>
          <w:szCs w:val="24"/>
        </w:rPr>
        <w:t xml:space="preserve"> per person </w:t>
      </w:r>
      <w:r w:rsidR="000D6694">
        <w:rPr>
          <w:rFonts w:ascii="Arial" w:hAnsi="Arial" w:cs="Arial"/>
          <w:sz w:val="24"/>
          <w:szCs w:val="24"/>
        </w:rPr>
        <w:t xml:space="preserve">(unless otherwise stated on registration form) </w:t>
      </w:r>
      <w:r w:rsidR="00A15F25" w:rsidRPr="00B8578C">
        <w:rPr>
          <w:rFonts w:ascii="Arial" w:hAnsi="Arial" w:cs="Arial"/>
          <w:sz w:val="24"/>
          <w:szCs w:val="24"/>
        </w:rPr>
        <w:t>including 10% GST. Payment can be made via eftpos, Cheque and cash. Payment on day will not be accepted unless prior arrangements have been made.</w:t>
      </w:r>
    </w:p>
    <w:p w:rsidR="00A15F25" w:rsidRPr="00B8578C" w:rsidRDefault="00A15F25" w:rsidP="00B8578C">
      <w:pPr>
        <w:jc w:val="both"/>
        <w:rPr>
          <w:rFonts w:ascii="Arial" w:hAnsi="Arial" w:cs="Arial"/>
          <w:b/>
          <w:sz w:val="24"/>
          <w:szCs w:val="24"/>
          <w:u w:val="single"/>
        </w:rPr>
      </w:pPr>
      <w:r w:rsidRPr="00B8578C">
        <w:rPr>
          <w:rFonts w:ascii="Arial" w:hAnsi="Arial" w:cs="Arial"/>
          <w:b/>
          <w:sz w:val="24"/>
          <w:szCs w:val="24"/>
          <w:u w:val="single"/>
        </w:rPr>
        <w:t>Privacy Policy</w:t>
      </w:r>
    </w:p>
    <w:p w:rsidR="00A15F25" w:rsidRPr="00B8578C" w:rsidRDefault="00A15F25" w:rsidP="00B8578C">
      <w:pPr>
        <w:jc w:val="both"/>
        <w:rPr>
          <w:rFonts w:ascii="Arial" w:hAnsi="Arial" w:cs="Arial"/>
          <w:sz w:val="24"/>
          <w:szCs w:val="24"/>
        </w:rPr>
      </w:pPr>
      <w:r w:rsidRPr="00B8578C">
        <w:rPr>
          <w:rFonts w:ascii="Arial" w:hAnsi="Arial" w:cs="Arial"/>
          <w:sz w:val="24"/>
          <w:szCs w:val="24"/>
        </w:rPr>
        <w:t>All information gathered by Agenda 2001 is not shared with any other company or person. All information is held for seven years as per ATO requirements.</w:t>
      </w:r>
    </w:p>
    <w:p w:rsidR="00A15F25" w:rsidRPr="000D55ED" w:rsidRDefault="00A15F25" w:rsidP="002F21C8">
      <w:pPr>
        <w:rPr>
          <w:rFonts w:ascii="Arial" w:hAnsi="Arial" w:cs="Arial"/>
          <w:color w:val="222222"/>
          <w:sz w:val="28"/>
          <w:szCs w:val="28"/>
        </w:rPr>
      </w:pPr>
    </w:p>
    <w:sectPr w:rsidR="00A15F25" w:rsidRPr="000D55ED" w:rsidSect="004E0BFE">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04" w:rsidRDefault="00D02704" w:rsidP="005174CA">
      <w:pPr>
        <w:spacing w:after="0" w:line="240" w:lineRule="auto"/>
      </w:pPr>
      <w:r>
        <w:separator/>
      </w:r>
    </w:p>
  </w:endnote>
  <w:endnote w:type="continuationSeparator" w:id="0">
    <w:p w:rsidR="00D02704" w:rsidRDefault="00D02704" w:rsidP="00517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8"/>
      <w:gridCol w:w="8284"/>
    </w:tblGrid>
    <w:tr w:rsidR="0059756A" w:rsidTr="0059756A">
      <w:tc>
        <w:tcPr>
          <w:tcW w:w="918" w:type="dxa"/>
        </w:tcPr>
        <w:p w:rsidR="0059756A" w:rsidRPr="00D02704" w:rsidRDefault="001E470C">
          <w:pPr>
            <w:pStyle w:val="Footer"/>
            <w:jc w:val="right"/>
            <w:rPr>
              <w:b/>
              <w:bCs/>
              <w:color w:val="4F81BD"/>
              <w:sz w:val="32"/>
              <w:szCs w:val="32"/>
              <w:lang w:val="en-AU"/>
            </w:rPr>
          </w:pPr>
          <w:r w:rsidRPr="00D02704">
            <w:rPr>
              <w:lang w:val="en-AU"/>
            </w:rPr>
            <w:fldChar w:fldCharType="begin"/>
          </w:r>
          <w:r w:rsidR="007F1B97" w:rsidRPr="000D217C">
            <w:rPr>
              <w:lang w:val="en-AU"/>
            </w:rPr>
            <w:instrText xml:space="preserve"> PAGE   \* MERGEFORMAT </w:instrText>
          </w:r>
          <w:r w:rsidRPr="00D02704">
            <w:rPr>
              <w:lang w:val="en-AU"/>
            </w:rPr>
            <w:fldChar w:fldCharType="separate"/>
          </w:r>
          <w:r w:rsidR="005F4D4F" w:rsidRPr="00D02704">
            <w:rPr>
              <w:b/>
              <w:bCs/>
              <w:noProof/>
              <w:color w:val="4F81BD"/>
              <w:sz w:val="32"/>
              <w:szCs w:val="32"/>
              <w:lang w:val="en-AU"/>
            </w:rPr>
            <w:t>2</w:t>
          </w:r>
          <w:r w:rsidRPr="00D02704">
            <w:rPr>
              <w:b/>
              <w:bCs/>
              <w:noProof/>
              <w:color w:val="4F81BD"/>
              <w:sz w:val="32"/>
              <w:szCs w:val="32"/>
              <w:lang w:val="en-AU"/>
            </w:rPr>
            <w:fldChar w:fldCharType="end"/>
          </w:r>
        </w:p>
      </w:tc>
      <w:tc>
        <w:tcPr>
          <w:tcW w:w="7938" w:type="dxa"/>
        </w:tcPr>
        <w:p w:rsidR="0059756A" w:rsidRPr="00D02704" w:rsidRDefault="0059756A">
          <w:pPr>
            <w:pStyle w:val="Footer"/>
            <w:rPr>
              <w:lang w:val="en-AU"/>
            </w:rPr>
          </w:pPr>
        </w:p>
      </w:tc>
    </w:tr>
  </w:tbl>
  <w:p w:rsidR="0059756A" w:rsidRDefault="00597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04" w:rsidRDefault="00D02704" w:rsidP="005174CA">
      <w:pPr>
        <w:spacing w:after="0" w:line="240" w:lineRule="auto"/>
      </w:pPr>
      <w:r>
        <w:separator/>
      </w:r>
    </w:p>
  </w:footnote>
  <w:footnote w:type="continuationSeparator" w:id="0">
    <w:p w:rsidR="00D02704" w:rsidRDefault="00D02704" w:rsidP="00517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6A" w:rsidRDefault="001E470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6.25pt">
          <v:imagedata r:id="rId1" o:title="agenda_logo_small"/>
        </v:shape>
      </w:pict>
    </w:r>
  </w:p>
  <w:p w:rsidR="0059756A" w:rsidRDefault="00597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2777"/>
    <w:multiLevelType w:val="hybridMultilevel"/>
    <w:tmpl w:val="6F4E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3B7F75"/>
    <w:multiLevelType w:val="hybridMultilevel"/>
    <w:tmpl w:val="57BE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C45B8F"/>
    <w:multiLevelType w:val="hybridMultilevel"/>
    <w:tmpl w:val="92125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664"/>
    <w:rsid w:val="00014E17"/>
    <w:rsid w:val="00025EE7"/>
    <w:rsid w:val="000315D0"/>
    <w:rsid w:val="00034707"/>
    <w:rsid w:val="00040341"/>
    <w:rsid w:val="00052C65"/>
    <w:rsid w:val="000621AF"/>
    <w:rsid w:val="00082FBC"/>
    <w:rsid w:val="0008770C"/>
    <w:rsid w:val="000A55AD"/>
    <w:rsid w:val="000B045A"/>
    <w:rsid w:val="000B6F3D"/>
    <w:rsid w:val="000C5719"/>
    <w:rsid w:val="000D217C"/>
    <w:rsid w:val="000D55ED"/>
    <w:rsid w:val="000D5623"/>
    <w:rsid w:val="000D5733"/>
    <w:rsid w:val="000D6694"/>
    <w:rsid w:val="001030BE"/>
    <w:rsid w:val="00105C76"/>
    <w:rsid w:val="00124E57"/>
    <w:rsid w:val="0013779B"/>
    <w:rsid w:val="0014236B"/>
    <w:rsid w:val="001572C4"/>
    <w:rsid w:val="001753DC"/>
    <w:rsid w:val="00186322"/>
    <w:rsid w:val="001936F5"/>
    <w:rsid w:val="001B56A7"/>
    <w:rsid w:val="001E470C"/>
    <w:rsid w:val="00205174"/>
    <w:rsid w:val="0021606C"/>
    <w:rsid w:val="00217373"/>
    <w:rsid w:val="002647BF"/>
    <w:rsid w:val="00265110"/>
    <w:rsid w:val="00296B41"/>
    <w:rsid w:val="002A4533"/>
    <w:rsid w:val="002C3C2C"/>
    <w:rsid w:val="002C7063"/>
    <w:rsid w:val="002D0CF2"/>
    <w:rsid w:val="002F21C8"/>
    <w:rsid w:val="0030352E"/>
    <w:rsid w:val="003272B9"/>
    <w:rsid w:val="00334872"/>
    <w:rsid w:val="00343A5F"/>
    <w:rsid w:val="00364946"/>
    <w:rsid w:val="0038108D"/>
    <w:rsid w:val="00397E15"/>
    <w:rsid w:val="003C5C47"/>
    <w:rsid w:val="003D00FB"/>
    <w:rsid w:val="003F3148"/>
    <w:rsid w:val="00417C16"/>
    <w:rsid w:val="00421A08"/>
    <w:rsid w:val="0042646C"/>
    <w:rsid w:val="00470F9C"/>
    <w:rsid w:val="004A7DA0"/>
    <w:rsid w:val="004B5F84"/>
    <w:rsid w:val="004E0BFE"/>
    <w:rsid w:val="004E171D"/>
    <w:rsid w:val="004E5AF2"/>
    <w:rsid w:val="004F0048"/>
    <w:rsid w:val="004F4225"/>
    <w:rsid w:val="0051034B"/>
    <w:rsid w:val="005174CA"/>
    <w:rsid w:val="0057353B"/>
    <w:rsid w:val="00593E88"/>
    <w:rsid w:val="00596ED5"/>
    <w:rsid w:val="0059756A"/>
    <w:rsid w:val="00597EF9"/>
    <w:rsid w:val="005F4D4F"/>
    <w:rsid w:val="006006B2"/>
    <w:rsid w:val="006073E4"/>
    <w:rsid w:val="00630B5C"/>
    <w:rsid w:val="00630F9E"/>
    <w:rsid w:val="00673DC6"/>
    <w:rsid w:val="00685C1C"/>
    <w:rsid w:val="00687B20"/>
    <w:rsid w:val="00691071"/>
    <w:rsid w:val="006A06BA"/>
    <w:rsid w:val="006D3C6C"/>
    <w:rsid w:val="006E4A9A"/>
    <w:rsid w:val="006F5A48"/>
    <w:rsid w:val="00704EB4"/>
    <w:rsid w:val="0073568D"/>
    <w:rsid w:val="0074711F"/>
    <w:rsid w:val="007500E8"/>
    <w:rsid w:val="007511EE"/>
    <w:rsid w:val="007570D0"/>
    <w:rsid w:val="00761812"/>
    <w:rsid w:val="00765BC9"/>
    <w:rsid w:val="00780FF0"/>
    <w:rsid w:val="007A335B"/>
    <w:rsid w:val="007A5783"/>
    <w:rsid w:val="007B2050"/>
    <w:rsid w:val="007D5056"/>
    <w:rsid w:val="007F1B97"/>
    <w:rsid w:val="007F68CC"/>
    <w:rsid w:val="00804CC6"/>
    <w:rsid w:val="00807664"/>
    <w:rsid w:val="008113DA"/>
    <w:rsid w:val="0082365F"/>
    <w:rsid w:val="0085225C"/>
    <w:rsid w:val="00854F91"/>
    <w:rsid w:val="008A5657"/>
    <w:rsid w:val="008C245C"/>
    <w:rsid w:val="00936BAC"/>
    <w:rsid w:val="00945A01"/>
    <w:rsid w:val="00956F54"/>
    <w:rsid w:val="0096040C"/>
    <w:rsid w:val="00995E7B"/>
    <w:rsid w:val="0099792E"/>
    <w:rsid w:val="009A0DF0"/>
    <w:rsid w:val="009A73AA"/>
    <w:rsid w:val="009B55FD"/>
    <w:rsid w:val="009F7A6F"/>
    <w:rsid w:val="00A022EC"/>
    <w:rsid w:val="00A14AC8"/>
    <w:rsid w:val="00A15F25"/>
    <w:rsid w:val="00A5471B"/>
    <w:rsid w:val="00A5507B"/>
    <w:rsid w:val="00A9720D"/>
    <w:rsid w:val="00AB292D"/>
    <w:rsid w:val="00AC2AC7"/>
    <w:rsid w:val="00AD5C0C"/>
    <w:rsid w:val="00AE4E44"/>
    <w:rsid w:val="00AE6620"/>
    <w:rsid w:val="00AF1162"/>
    <w:rsid w:val="00AF26CA"/>
    <w:rsid w:val="00B42B53"/>
    <w:rsid w:val="00B65BC1"/>
    <w:rsid w:val="00B65E05"/>
    <w:rsid w:val="00B80F13"/>
    <w:rsid w:val="00B821CD"/>
    <w:rsid w:val="00B8578C"/>
    <w:rsid w:val="00B93684"/>
    <w:rsid w:val="00BB18DC"/>
    <w:rsid w:val="00BB2BFF"/>
    <w:rsid w:val="00BB3102"/>
    <w:rsid w:val="00BB5337"/>
    <w:rsid w:val="00BD7C7B"/>
    <w:rsid w:val="00C2402B"/>
    <w:rsid w:val="00C57FC8"/>
    <w:rsid w:val="00C73F6D"/>
    <w:rsid w:val="00C80491"/>
    <w:rsid w:val="00CA4FD3"/>
    <w:rsid w:val="00CD1F23"/>
    <w:rsid w:val="00D01269"/>
    <w:rsid w:val="00D02704"/>
    <w:rsid w:val="00D7450B"/>
    <w:rsid w:val="00D86AD5"/>
    <w:rsid w:val="00D914A7"/>
    <w:rsid w:val="00DA45DF"/>
    <w:rsid w:val="00DE36FF"/>
    <w:rsid w:val="00DF3165"/>
    <w:rsid w:val="00E12AF7"/>
    <w:rsid w:val="00E179EA"/>
    <w:rsid w:val="00E4585D"/>
    <w:rsid w:val="00E473B5"/>
    <w:rsid w:val="00EA2420"/>
    <w:rsid w:val="00EF05D6"/>
    <w:rsid w:val="00EF617F"/>
    <w:rsid w:val="00F11D29"/>
    <w:rsid w:val="00F1500B"/>
    <w:rsid w:val="00F44046"/>
    <w:rsid w:val="00F4725A"/>
    <w:rsid w:val="00F51E3B"/>
    <w:rsid w:val="00F628D6"/>
    <w:rsid w:val="00F918B1"/>
    <w:rsid w:val="00FA1FC2"/>
    <w:rsid w:val="00FA5ABF"/>
    <w:rsid w:val="00FB1788"/>
    <w:rsid w:val="00FF2E0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64"/>
    <w:pPr>
      <w:ind w:left="720"/>
      <w:contextualSpacing/>
    </w:pPr>
  </w:style>
  <w:style w:type="character" w:customStyle="1" w:styleId="st1">
    <w:name w:val="st1"/>
    <w:rsid w:val="007D5056"/>
  </w:style>
  <w:style w:type="paragraph" w:styleId="Header">
    <w:name w:val="header"/>
    <w:basedOn w:val="Normal"/>
    <w:link w:val="HeaderChar"/>
    <w:uiPriority w:val="99"/>
    <w:unhideWhenUsed/>
    <w:rsid w:val="005174CA"/>
    <w:pPr>
      <w:tabs>
        <w:tab w:val="center" w:pos="4513"/>
        <w:tab w:val="right" w:pos="9026"/>
      </w:tabs>
    </w:pPr>
    <w:rPr>
      <w:lang/>
    </w:rPr>
  </w:style>
  <w:style w:type="character" w:customStyle="1" w:styleId="HeaderChar">
    <w:name w:val="Header Char"/>
    <w:link w:val="Header"/>
    <w:uiPriority w:val="99"/>
    <w:rsid w:val="005174CA"/>
    <w:rPr>
      <w:sz w:val="22"/>
      <w:szCs w:val="22"/>
      <w:lang w:eastAsia="en-US"/>
    </w:rPr>
  </w:style>
  <w:style w:type="paragraph" w:styleId="Footer">
    <w:name w:val="footer"/>
    <w:basedOn w:val="Normal"/>
    <w:link w:val="FooterChar"/>
    <w:uiPriority w:val="99"/>
    <w:unhideWhenUsed/>
    <w:rsid w:val="005174CA"/>
    <w:pPr>
      <w:tabs>
        <w:tab w:val="center" w:pos="4513"/>
        <w:tab w:val="right" w:pos="9026"/>
      </w:tabs>
    </w:pPr>
    <w:rPr>
      <w:lang/>
    </w:rPr>
  </w:style>
  <w:style w:type="character" w:customStyle="1" w:styleId="FooterChar">
    <w:name w:val="Footer Char"/>
    <w:link w:val="Footer"/>
    <w:uiPriority w:val="99"/>
    <w:rsid w:val="005174CA"/>
    <w:rPr>
      <w:sz w:val="22"/>
      <w:szCs w:val="22"/>
      <w:lang w:eastAsia="en-US"/>
    </w:rPr>
  </w:style>
  <w:style w:type="character" w:styleId="Hyperlink">
    <w:name w:val="Hyperlink"/>
    <w:uiPriority w:val="99"/>
    <w:unhideWhenUsed/>
    <w:rsid w:val="00E473B5"/>
    <w:rPr>
      <w:color w:val="0000FF"/>
      <w:u w:val="single"/>
    </w:rPr>
  </w:style>
  <w:style w:type="paragraph" w:styleId="BalloonText">
    <w:name w:val="Balloon Text"/>
    <w:basedOn w:val="Normal"/>
    <w:link w:val="BalloonTextChar"/>
    <w:uiPriority w:val="99"/>
    <w:semiHidden/>
    <w:unhideWhenUsed/>
    <w:rsid w:val="0059756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9756A"/>
    <w:rPr>
      <w:rFonts w:ascii="Tahoma" w:hAnsi="Tahoma" w:cs="Tahoma"/>
      <w:sz w:val="16"/>
      <w:szCs w:val="16"/>
      <w:lang w:eastAsia="en-US"/>
    </w:rPr>
  </w:style>
  <w:style w:type="table" w:styleId="TableGrid">
    <w:name w:val="Table Grid"/>
    <w:basedOn w:val="TableNormal"/>
    <w:uiPriority w:val="59"/>
    <w:rsid w:val="001B5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B56A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1B56A7"/>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
    <w:name w:val="Medium Grid 2"/>
    <w:basedOn w:val="TableNormal"/>
    <w:uiPriority w:val="68"/>
    <w:rsid w:val="001B56A7"/>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Grid-Accent6">
    <w:name w:val="Colorful Grid Accent 6"/>
    <w:basedOn w:val="TableNormal"/>
    <w:uiPriority w:val="73"/>
    <w:rsid w:val="001B56A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Shading">
    <w:name w:val="Light Shading"/>
    <w:basedOn w:val="TableNormal"/>
    <w:uiPriority w:val="60"/>
    <w:rsid w:val="001B56A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74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BB11-F910-4267-BD79-33AF7645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cp:lastModifiedBy>Gary</cp:lastModifiedBy>
  <cp:revision>4</cp:revision>
  <cp:lastPrinted>2015-06-22T08:55:00Z</cp:lastPrinted>
  <dcterms:created xsi:type="dcterms:W3CDTF">2015-06-22T08:54:00Z</dcterms:created>
  <dcterms:modified xsi:type="dcterms:W3CDTF">2015-06-22T10:21:00Z</dcterms:modified>
</cp:coreProperties>
</file>