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445B74" w14:textId="77777777" w:rsidR="00E31A22" w:rsidRPr="0067741E" w:rsidRDefault="00E31A22" w:rsidP="00E31A22">
      <w:pPr>
        <w:outlineLvl w:val="0"/>
        <w:rPr>
          <w:rFonts w:ascii="Arial Black" w:hAnsi="Arial Black"/>
          <w:sz w:val="28"/>
          <w:szCs w:val="28"/>
        </w:rPr>
      </w:pPr>
      <w:r w:rsidRPr="0067741E">
        <w:rPr>
          <w:rFonts w:ascii="Arial Black" w:hAnsi="Arial Black"/>
          <w:sz w:val="28"/>
          <w:szCs w:val="28"/>
        </w:rPr>
        <w:t>Cert</w:t>
      </w:r>
      <w:r>
        <w:rPr>
          <w:rFonts w:ascii="Arial Black" w:hAnsi="Arial Black"/>
          <w:sz w:val="28"/>
          <w:szCs w:val="28"/>
        </w:rPr>
        <w:t>ificate I in Hospitality</w:t>
      </w:r>
      <w:r w:rsidRPr="0067741E">
        <w:rPr>
          <w:rFonts w:ascii="Arial Black" w:hAnsi="Arial Black"/>
          <w:sz w:val="28"/>
          <w:szCs w:val="28"/>
        </w:rPr>
        <w:t xml:space="preserve"> for clients with a disability </w:t>
      </w:r>
      <w:r>
        <w:rPr>
          <w:rFonts w:ascii="Arial Black" w:hAnsi="Arial Black"/>
          <w:sz w:val="28"/>
          <w:szCs w:val="28"/>
        </w:rPr>
        <w:t>commencing Tuesday 19 July 2016</w:t>
      </w:r>
    </w:p>
    <w:p w14:paraId="36751CD3" w14:textId="77777777" w:rsidR="00E31A22" w:rsidRDefault="00E31A22" w:rsidP="00E31A22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45DFA085" w14:textId="77777777" w:rsidR="00E31A22" w:rsidRDefault="00E31A22" w:rsidP="00E31A22">
      <w:pPr>
        <w:spacing w:after="120"/>
        <w:rPr>
          <w:rFonts w:ascii="Arial" w:hAnsi="Arial" w:cs="Arial"/>
          <w:b/>
        </w:rPr>
      </w:pPr>
    </w:p>
    <w:p w14:paraId="2F1DF9C4" w14:textId="77777777" w:rsidR="00E31A22" w:rsidRPr="00530F66" w:rsidRDefault="00E31A22" w:rsidP="00E31A22">
      <w:pPr>
        <w:spacing w:after="120"/>
        <w:rPr>
          <w:rFonts w:ascii="Arial" w:hAnsi="Arial" w:cs="Arial"/>
          <w:b/>
        </w:rPr>
      </w:pPr>
      <w:r w:rsidRPr="00530F66">
        <w:rPr>
          <w:rFonts w:ascii="Arial" w:hAnsi="Arial" w:cs="Arial"/>
          <w:b/>
        </w:rPr>
        <w:t xml:space="preserve">This program will cover a full </w:t>
      </w:r>
      <w:r w:rsidRPr="00530F66">
        <w:rPr>
          <w:rFonts w:ascii="Arial" w:hAnsi="Arial" w:cs="Arial"/>
          <w:b/>
          <w:u w:val="single"/>
        </w:rPr>
        <w:t>Cert</w:t>
      </w:r>
      <w:r>
        <w:rPr>
          <w:rFonts w:ascii="Arial" w:hAnsi="Arial" w:cs="Arial"/>
          <w:b/>
          <w:u w:val="single"/>
        </w:rPr>
        <w:t>ificate I in Hospitality.</w:t>
      </w:r>
      <w:r w:rsidRPr="00530F66">
        <w:rPr>
          <w:rFonts w:ascii="Arial" w:hAnsi="Arial" w:cs="Arial"/>
          <w:b/>
        </w:rPr>
        <w:t xml:space="preserve">  The units of competency below </w:t>
      </w:r>
      <w:r>
        <w:rPr>
          <w:rFonts w:ascii="Arial" w:hAnsi="Arial" w:cs="Arial"/>
          <w:b/>
        </w:rPr>
        <w:t>will be covered during Term 2, 2016 between the dates indicated.</w:t>
      </w:r>
      <w:r w:rsidRPr="00530F66">
        <w:rPr>
          <w:rFonts w:ascii="Arial" w:hAnsi="Arial" w:cs="Arial"/>
          <w:b/>
        </w:rPr>
        <w:t xml:space="preserve">  </w:t>
      </w:r>
    </w:p>
    <w:p w14:paraId="2C0399D0" w14:textId="77777777" w:rsidR="00E31A22" w:rsidRPr="00530F66" w:rsidRDefault="00E31A22" w:rsidP="00E31A22">
      <w:pPr>
        <w:ind w:left="2835" w:hanging="2835"/>
        <w:rPr>
          <w:rFonts w:ascii="Arial" w:hAnsi="Arial" w:cs="Arial"/>
          <w:b/>
        </w:rPr>
      </w:pPr>
    </w:p>
    <w:p w14:paraId="21309097" w14:textId="77777777" w:rsidR="00E31A22" w:rsidRDefault="00E31A22" w:rsidP="00E31A22">
      <w:pPr>
        <w:rPr>
          <w:rFonts w:ascii="Arial" w:hAnsi="Arial" w:cs="Arial"/>
          <w:b/>
        </w:rPr>
      </w:pPr>
    </w:p>
    <w:p w14:paraId="5F27A408" w14:textId="77777777" w:rsidR="00E31A22" w:rsidRPr="00530F66" w:rsidRDefault="00E31A22" w:rsidP="00E31A22">
      <w:pPr>
        <w:rPr>
          <w:rFonts w:ascii="Arial" w:hAnsi="Arial" w:cs="Arial"/>
          <w:b/>
        </w:rPr>
      </w:pPr>
      <w:r w:rsidRPr="00530F66">
        <w:rPr>
          <w:rFonts w:ascii="Arial" w:hAnsi="Arial" w:cs="Arial"/>
          <w:b/>
        </w:rPr>
        <w:t>Attendance Times:</w:t>
      </w:r>
      <w:r w:rsidRPr="00530F66">
        <w:rPr>
          <w:rFonts w:ascii="Arial" w:hAnsi="Arial" w:cs="Arial"/>
          <w:b/>
        </w:rPr>
        <w:tab/>
      </w:r>
      <w:r w:rsidRPr="00530F66">
        <w:rPr>
          <w:rFonts w:ascii="Arial" w:hAnsi="Arial" w:cs="Arial"/>
          <w:b/>
        </w:rPr>
        <w:tab/>
        <w:t>Start Date:</w:t>
      </w:r>
      <w:r w:rsidRPr="00530F66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19 July 2016</w:t>
      </w:r>
    </w:p>
    <w:p w14:paraId="0ECCA312" w14:textId="77777777" w:rsidR="00E31A22" w:rsidRPr="00530F66" w:rsidRDefault="00E31A22" w:rsidP="00E31A22">
      <w:pPr>
        <w:ind w:left="2160" w:hanging="2160"/>
        <w:rPr>
          <w:rFonts w:ascii="Arial" w:hAnsi="Arial" w:cs="Arial"/>
          <w:b/>
        </w:rPr>
      </w:pPr>
      <w:r w:rsidRPr="00530F66">
        <w:rPr>
          <w:rFonts w:ascii="Arial" w:hAnsi="Arial" w:cs="Arial"/>
          <w:b/>
        </w:rPr>
        <w:tab/>
      </w:r>
      <w:r w:rsidRPr="00530F66">
        <w:rPr>
          <w:rFonts w:ascii="Arial" w:hAnsi="Arial" w:cs="Arial"/>
          <w:b/>
        </w:rPr>
        <w:tab/>
        <w:t>End Date:</w:t>
      </w:r>
      <w:r w:rsidRPr="00530F66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8 November 2016</w:t>
      </w:r>
    </w:p>
    <w:p w14:paraId="5B98AD0C" w14:textId="77777777" w:rsidR="00E31A22" w:rsidRDefault="00E31A22" w:rsidP="00E31A22">
      <w:pPr>
        <w:ind w:left="2160" w:firstLine="720"/>
        <w:rPr>
          <w:rFonts w:ascii="Arial" w:hAnsi="Arial" w:cs="Arial"/>
          <w:b/>
        </w:rPr>
      </w:pPr>
      <w:r w:rsidRPr="00530F66">
        <w:rPr>
          <w:rFonts w:ascii="Arial" w:hAnsi="Arial" w:cs="Arial"/>
          <w:b/>
        </w:rPr>
        <w:t>Tuesdays:</w:t>
      </w:r>
      <w:r w:rsidRPr="00530F66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9.00am to 1.30</w:t>
      </w:r>
      <w:r w:rsidRPr="00530F66">
        <w:rPr>
          <w:rFonts w:ascii="Arial" w:hAnsi="Arial" w:cs="Arial"/>
          <w:b/>
        </w:rPr>
        <w:t>pm</w:t>
      </w:r>
      <w:r>
        <w:rPr>
          <w:rFonts w:ascii="Arial" w:hAnsi="Arial" w:cs="Arial"/>
          <w:b/>
        </w:rPr>
        <w:t xml:space="preserve"> (from 19.7.16 to 13.9.16)</w:t>
      </w:r>
    </w:p>
    <w:p w14:paraId="0B339874" w14:textId="77777777" w:rsidR="00E31A22" w:rsidRPr="00530F66" w:rsidRDefault="00E31A22" w:rsidP="00E31A22">
      <w:pPr>
        <w:ind w:left="216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Tuesdays:</w:t>
      </w:r>
      <w:r>
        <w:rPr>
          <w:rFonts w:ascii="Arial" w:hAnsi="Arial" w:cs="Arial"/>
          <w:b/>
        </w:rPr>
        <w:tab/>
        <w:t>9.00am to 3.00pm (from 4.10.16 to 8.11.16)</w:t>
      </w:r>
    </w:p>
    <w:p w14:paraId="556C4D9E" w14:textId="77777777" w:rsidR="00E31A22" w:rsidRPr="00530F66" w:rsidRDefault="00E31A22" w:rsidP="00E31A22">
      <w:pPr>
        <w:ind w:left="2160" w:hanging="2160"/>
        <w:rPr>
          <w:rFonts w:ascii="Arial" w:hAnsi="Arial" w:cs="Arial"/>
          <w:b/>
        </w:rPr>
      </w:pPr>
      <w:r w:rsidRPr="00530F66">
        <w:rPr>
          <w:rFonts w:ascii="Arial" w:hAnsi="Arial" w:cs="Arial"/>
          <w:b/>
        </w:rPr>
        <w:tab/>
      </w:r>
      <w:r w:rsidRPr="00530F66">
        <w:rPr>
          <w:rFonts w:ascii="Arial" w:hAnsi="Arial" w:cs="Arial"/>
          <w:b/>
        </w:rPr>
        <w:tab/>
      </w:r>
      <w:r w:rsidRPr="00530F66">
        <w:rPr>
          <w:rFonts w:ascii="Arial" w:hAnsi="Arial" w:cs="Arial"/>
          <w:b/>
        </w:rPr>
        <w:tab/>
      </w:r>
      <w:r w:rsidRPr="00530F66">
        <w:rPr>
          <w:rFonts w:ascii="Arial" w:hAnsi="Arial" w:cs="Arial"/>
          <w:b/>
        </w:rPr>
        <w:tab/>
      </w:r>
      <w:r w:rsidRPr="00530F66">
        <w:rPr>
          <w:rFonts w:ascii="Arial" w:hAnsi="Arial" w:cs="Arial"/>
          <w:b/>
        </w:rPr>
        <w:tab/>
      </w:r>
    </w:p>
    <w:p w14:paraId="36EA7812" w14:textId="77777777" w:rsidR="00E31A22" w:rsidRPr="00530F66" w:rsidRDefault="00E31A22" w:rsidP="00E31A22">
      <w:pPr>
        <w:ind w:left="2880" w:hanging="2880"/>
        <w:rPr>
          <w:rFonts w:ascii="Arial" w:hAnsi="Arial" w:cs="Arial"/>
          <w:b/>
        </w:rPr>
      </w:pPr>
      <w:r w:rsidRPr="00530F66">
        <w:rPr>
          <w:rFonts w:ascii="Arial" w:hAnsi="Arial" w:cs="Arial"/>
          <w:b/>
          <w:bCs/>
        </w:rPr>
        <w:t>Location:</w:t>
      </w:r>
      <w:r w:rsidRPr="00530F66">
        <w:rPr>
          <w:rFonts w:ascii="Arial" w:hAnsi="Arial" w:cs="Arial"/>
          <w:b/>
          <w:bCs/>
        </w:rPr>
        <w:tab/>
      </w:r>
      <w:proofErr w:type="spellStart"/>
      <w:r w:rsidRPr="00530F66">
        <w:rPr>
          <w:rFonts w:ascii="Arial" w:hAnsi="Arial" w:cs="Arial"/>
          <w:b/>
        </w:rPr>
        <w:t>Willby’s</w:t>
      </w:r>
      <w:proofErr w:type="spellEnd"/>
      <w:r w:rsidRPr="00530F66">
        <w:rPr>
          <w:rFonts w:ascii="Arial" w:hAnsi="Arial" w:cs="Arial"/>
          <w:b/>
        </w:rPr>
        <w:t xml:space="preserve"> Training Restaurant, Ground Floor</w:t>
      </w:r>
      <w:r>
        <w:rPr>
          <w:rFonts w:ascii="Arial" w:hAnsi="Arial" w:cs="Arial"/>
          <w:b/>
        </w:rPr>
        <w:t>, B Block, Rockhampton City Campus</w:t>
      </w:r>
    </w:p>
    <w:p w14:paraId="5C0D23ED" w14:textId="77777777" w:rsidR="00E31A22" w:rsidRPr="00530F66" w:rsidRDefault="00E31A22" w:rsidP="00E31A22">
      <w:pPr>
        <w:rPr>
          <w:rFonts w:ascii="Arial" w:hAnsi="Arial" w:cs="Arial"/>
          <w:b/>
        </w:rPr>
      </w:pPr>
    </w:p>
    <w:p w14:paraId="7F282FAF" w14:textId="77777777" w:rsidR="00E31A22" w:rsidRPr="00530F66" w:rsidRDefault="00E31A22" w:rsidP="00E31A22">
      <w:pPr>
        <w:rPr>
          <w:rFonts w:ascii="Arial" w:hAnsi="Arial" w:cs="Arial"/>
          <w:b/>
        </w:rPr>
      </w:pPr>
      <w:r w:rsidRPr="00530F66">
        <w:rPr>
          <w:rFonts w:ascii="Arial" w:hAnsi="Arial" w:cs="Arial"/>
          <w:b/>
          <w:bCs/>
        </w:rPr>
        <w:t>Teachers:</w:t>
      </w:r>
      <w:r w:rsidRPr="00530F66">
        <w:rPr>
          <w:rFonts w:ascii="Arial" w:hAnsi="Arial" w:cs="Arial"/>
          <w:b/>
          <w:bCs/>
        </w:rPr>
        <w:tab/>
      </w:r>
      <w:r w:rsidRPr="00530F66">
        <w:rPr>
          <w:rFonts w:ascii="Arial" w:hAnsi="Arial" w:cs="Arial"/>
          <w:b/>
          <w:bCs/>
        </w:rPr>
        <w:tab/>
      </w:r>
      <w:r w:rsidRPr="00530F66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</w:rPr>
        <w:t>Charlie Jensen</w:t>
      </w:r>
    </w:p>
    <w:p w14:paraId="43BA3EB1" w14:textId="77777777" w:rsidR="00E31A22" w:rsidRPr="00530F66" w:rsidRDefault="00E31A22" w:rsidP="00E31A22">
      <w:pPr>
        <w:rPr>
          <w:rFonts w:ascii="Arial" w:hAnsi="Arial" w:cs="Arial"/>
          <w:b/>
        </w:rPr>
      </w:pPr>
    </w:p>
    <w:p w14:paraId="5B03D85A" w14:textId="77777777" w:rsidR="00E31A22" w:rsidRPr="00530F66" w:rsidRDefault="00E31A22" w:rsidP="00E31A22">
      <w:pPr>
        <w:rPr>
          <w:rFonts w:ascii="Arial" w:hAnsi="Arial" w:cs="Arial"/>
          <w:b/>
        </w:rPr>
      </w:pPr>
      <w:r w:rsidRPr="00530F66">
        <w:rPr>
          <w:rFonts w:ascii="Arial" w:hAnsi="Arial" w:cs="Arial"/>
          <w:b/>
          <w:bCs/>
        </w:rPr>
        <w:t>Payment:</w:t>
      </w:r>
      <w:r w:rsidRPr="00530F66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$247.50</w:t>
      </w:r>
      <w:r w:rsidRPr="00530F66">
        <w:rPr>
          <w:rFonts w:ascii="Arial" w:hAnsi="Arial" w:cs="Arial"/>
          <w:b/>
        </w:rPr>
        <w:t xml:space="preserve"> (Concession)</w:t>
      </w:r>
      <w:r>
        <w:rPr>
          <w:rFonts w:ascii="Arial" w:hAnsi="Arial" w:cs="Arial"/>
          <w:b/>
        </w:rPr>
        <w:t xml:space="preserve">* </w:t>
      </w:r>
    </w:p>
    <w:p w14:paraId="3D8FDC8C" w14:textId="77777777" w:rsidR="00E31A22" w:rsidRPr="00530F66" w:rsidRDefault="00E31A22" w:rsidP="00E31A22">
      <w:pPr>
        <w:rPr>
          <w:rFonts w:ascii="Arial" w:hAnsi="Arial" w:cs="Arial"/>
          <w:b/>
        </w:rPr>
      </w:pPr>
      <w:r w:rsidRPr="00530F66">
        <w:rPr>
          <w:rFonts w:ascii="Arial" w:hAnsi="Arial" w:cs="Arial"/>
          <w:b/>
        </w:rPr>
        <w:tab/>
      </w:r>
    </w:p>
    <w:p w14:paraId="530CB742" w14:textId="77777777" w:rsidR="00E31A22" w:rsidRPr="00530F66" w:rsidRDefault="00E31A22" w:rsidP="00E31A22">
      <w:pPr>
        <w:ind w:left="2880" w:hanging="2880"/>
        <w:rPr>
          <w:rFonts w:ascii="Arial" w:hAnsi="Arial" w:cs="Arial"/>
          <w:b/>
        </w:rPr>
      </w:pPr>
      <w:r w:rsidRPr="00530F66">
        <w:rPr>
          <w:rFonts w:ascii="Arial" w:hAnsi="Arial" w:cs="Arial"/>
          <w:b/>
        </w:rPr>
        <w:t>Units of Competency:</w:t>
      </w:r>
      <w:r w:rsidRPr="00530F66">
        <w:rPr>
          <w:rFonts w:ascii="Arial" w:hAnsi="Arial" w:cs="Arial"/>
          <w:b/>
        </w:rPr>
        <w:tab/>
      </w:r>
    </w:p>
    <w:p w14:paraId="29DF34FF" w14:textId="77777777" w:rsidR="00E31A22" w:rsidRPr="00530F66" w:rsidRDefault="00E31A22" w:rsidP="00E31A22">
      <w:pPr>
        <w:ind w:left="2880" w:hanging="2880"/>
        <w:rPr>
          <w:rFonts w:ascii="Arial" w:hAnsi="Arial" w:cs="Arial"/>
          <w:b/>
        </w:rPr>
      </w:pPr>
    </w:p>
    <w:p w14:paraId="7300E231" w14:textId="77777777" w:rsidR="00E31A22" w:rsidRPr="00530F66" w:rsidRDefault="00E31A22" w:rsidP="00E31A22">
      <w:pPr>
        <w:ind w:left="2880" w:hanging="288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SITXWHS101</w:t>
      </w:r>
      <w:r>
        <w:rPr>
          <w:rFonts w:ascii="Arial" w:hAnsi="Arial" w:cs="Arial"/>
          <w:b/>
        </w:rPr>
        <w:tab/>
        <w:t>Participate in safe work practices</w:t>
      </w:r>
    </w:p>
    <w:p w14:paraId="03F25D8D" w14:textId="77777777" w:rsidR="00E31A22" w:rsidRPr="00530F66" w:rsidRDefault="00E31A22" w:rsidP="00E31A22">
      <w:pPr>
        <w:ind w:left="2880" w:hanging="2880"/>
        <w:rPr>
          <w:rFonts w:ascii="Arial" w:hAnsi="Arial" w:cs="Arial"/>
          <w:b/>
        </w:rPr>
      </w:pPr>
      <w:r>
        <w:rPr>
          <w:rFonts w:ascii="Arial" w:hAnsi="Arial" w:cs="Arial"/>
          <w:b/>
        </w:rPr>
        <w:t>BSBWOR203B</w:t>
      </w:r>
      <w:r>
        <w:rPr>
          <w:rFonts w:ascii="Arial" w:hAnsi="Arial" w:cs="Arial"/>
          <w:b/>
        </w:rPr>
        <w:tab/>
        <w:t>Work effectively with others</w:t>
      </w:r>
    </w:p>
    <w:p w14:paraId="03FBA558" w14:textId="77777777" w:rsidR="00E31A22" w:rsidRDefault="00E31A22" w:rsidP="00E31A22">
      <w:pPr>
        <w:ind w:left="2880" w:hanging="288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SITXFSA101</w:t>
      </w:r>
      <w:r w:rsidRPr="00530F66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Use hygienic practices for food safety</w:t>
      </w:r>
    </w:p>
    <w:p w14:paraId="6802E081" w14:textId="77777777" w:rsidR="00E31A22" w:rsidRDefault="00E31A22" w:rsidP="00E31A22">
      <w:pPr>
        <w:ind w:left="2880" w:hanging="288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SITXCCS101</w:t>
      </w:r>
      <w:r>
        <w:rPr>
          <w:rFonts w:ascii="Arial" w:hAnsi="Arial" w:cs="Arial"/>
          <w:b/>
        </w:rPr>
        <w:tab/>
        <w:t>Provide information and assistance</w:t>
      </w:r>
    </w:p>
    <w:p w14:paraId="516BB644" w14:textId="77777777" w:rsidR="00E31A22" w:rsidRDefault="00E31A22" w:rsidP="00E31A22">
      <w:pPr>
        <w:ind w:left="2880" w:hanging="288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SITHFAB101</w:t>
      </w:r>
      <w:r>
        <w:rPr>
          <w:rFonts w:ascii="Arial" w:hAnsi="Arial" w:cs="Arial"/>
          <w:b/>
        </w:rPr>
        <w:tab/>
        <w:t>Clean and tidy bar areas</w:t>
      </w:r>
    </w:p>
    <w:p w14:paraId="2C3C1CC8" w14:textId="77777777" w:rsidR="00E31A22" w:rsidRPr="00530F66" w:rsidRDefault="00E31A22" w:rsidP="00E31A22">
      <w:pPr>
        <w:ind w:left="2880" w:hanging="288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SITHFAB203</w:t>
      </w:r>
      <w:r>
        <w:rPr>
          <w:rFonts w:ascii="Arial" w:hAnsi="Arial" w:cs="Arial"/>
          <w:b/>
        </w:rPr>
        <w:tab/>
        <w:t>Prepare and serve non-alcoholic beverages</w:t>
      </w:r>
    </w:p>
    <w:p w14:paraId="1928E27A" w14:textId="77777777" w:rsidR="00E31A22" w:rsidRPr="00530F66" w:rsidRDefault="00E31A22" w:rsidP="00E31A22">
      <w:pPr>
        <w:ind w:left="2880" w:hanging="2880"/>
        <w:rPr>
          <w:rFonts w:ascii="Arial" w:hAnsi="Arial" w:cs="Arial"/>
          <w:b/>
        </w:rPr>
      </w:pPr>
    </w:p>
    <w:p w14:paraId="5085102D" w14:textId="77777777" w:rsidR="00E31A22" w:rsidRPr="00530F66" w:rsidRDefault="00E31A22" w:rsidP="00E31A22">
      <w:pPr>
        <w:ind w:left="2880" w:hanging="2880"/>
        <w:rPr>
          <w:rFonts w:ascii="Arial" w:hAnsi="Arial" w:cs="Arial"/>
          <w:b/>
          <w:bCs/>
        </w:rPr>
      </w:pPr>
      <w:r w:rsidRPr="00530F66">
        <w:rPr>
          <w:rFonts w:ascii="Arial" w:hAnsi="Arial" w:cs="Arial"/>
          <w:b/>
          <w:bCs/>
        </w:rPr>
        <w:t>Assessment:</w:t>
      </w:r>
      <w:r w:rsidRPr="00530F66">
        <w:rPr>
          <w:rFonts w:ascii="Arial" w:hAnsi="Arial" w:cs="Arial"/>
          <w:b/>
          <w:bCs/>
        </w:rPr>
        <w:tab/>
        <w:t xml:space="preserve">Students will be assessed for all units of competency and theory and practical classes will be conducted.  </w:t>
      </w:r>
    </w:p>
    <w:p w14:paraId="1BCA6E7C" w14:textId="77777777" w:rsidR="00E31A22" w:rsidRDefault="00E31A22" w:rsidP="00E31A22">
      <w:pPr>
        <w:rPr>
          <w:rFonts w:ascii="Arial" w:hAnsi="Arial" w:cs="Arial"/>
          <w:b/>
          <w:bCs/>
        </w:rPr>
      </w:pPr>
    </w:p>
    <w:p w14:paraId="3FFD403F" w14:textId="77777777" w:rsidR="00E31A22" w:rsidRPr="00530F66" w:rsidRDefault="00E31A22" w:rsidP="00E31A22">
      <w:pPr>
        <w:ind w:left="2880" w:hanging="2880"/>
        <w:rPr>
          <w:rFonts w:ascii="Arial" w:hAnsi="Arial" w:cs="Arial"/>
          <w:b/>
        </w:rPr>
      </w:pPr>
      <w:r w:rsidRPr="00530F66">
        <w:rPr>
          <w:rFonts w:ascii="Arial" w:hAnsi="Arial" w:cs="Arial"/>
          <w:b/>
          <w:bCs/>
        </w:rPr>
        <w:t>Uniform/Requirements</w:t>
      </w:r>
      <w:r w:rsidRPr="00530F66">
        <w:rPr>
          <w:rFonts w:ascii="Arial" w:hAnsi="Arial" w:cs="Arial"/>
          <w:b/>
        </w:rPr>
        <w:t>:</w:t>
      </w:r>
      <w:r w:rsidRPr="00530F66">
        <w:rPr>
          <w:rFonts w:ascii="Arial" w:hAnsi="Arial" w:cs="Arial"/>
          <w:b/>
        </w:rPr>
        <w:tab/>
        <w:t xml:space="preserve">Students are required to wear </w:t>
      </w:r>
      <w:r w:rsidRPr="00530F66">
        <w:rPr>
          <w:rFonts w:ascii="Arial" w:hAnsi="Arial" w:cs="Arial"/>
          <w:b/>
          <w:u w:val="single"/>
        </w:rPr>
        <w:t>long</w:t>
      </w:r>
      <w:r w:rsidRPr="00530F66">
        <w:rPr>
          <w:rFonts w:ascii="Arial" w:hAnsi="Arial" w:cs="Arial"/>
          <w:b/>
        </w:rPr>
        <w:t xml:space="preserve"> pants and covered shoes.  Notebook and pen are required for theory work.    </w:t>
      </w:r>
    </w:p>
    <w:p w14:paraId="71968960" w14:textId="77777777" w:rsidR="00E31A22" w:rsidRPr="00530F66" w:rsidRDefault="00E31A22" w:rsidP="00E31A22">
      <w:pPr>
        <w:rPr>
          <w:rFonts w:ascii="Arial" w:hAnsi="Arial" w:cs="Arial"/>
          <w:b/>
        </w:rPr>
      </w:pPr>
    </w:p>
    <w:p w14:paraId="37211592" w14:textId="77777777" w:rsidR="00E31A22" w:rsidRPr="00530F66" w:rsidRDefault="00E31A22" w:rsidP="00E31A22">
      <w:pPr>
        <w:rPr>
          <w:rFonts w:ascii="Arial" w:hAnsi="Arial" w:cs="Arial"/>
          <w:b/>
        </w:rPr>
      </w:pPr>
    </w:p>
    <w:p w14:paraId="0B4558E2" w14:textId="77777777" w:rsidR="00E31A22" w:rsidRDefault="00E31A22" w:rsidP="00E31A22">
      <w:pPr>
        <w:rPr>
          <w:rFonts w:ascii="Arial" w:hAnsi="Arial" w:cs="Arial"/>
          <w:b/>
          <w:u w:val="single"/>
        </w:rPr>
      </w:pPr>
      <w:r w:rsidRPr="00530F66">
        <w:rPr>
          <w:rFonts w:ascii="Arial" w:hAnsi="Arial" w:cs="Arial"/>
          <w:b/>
        </w:rPr>
        <w:t xml:space="preserve">ANY </w:t>
      </w:r>
      <w:proofErr w:type="gramStart"/>
      <w:r w:rsidRPr="00530F66">
        <w:rPr>
          <w:rFonts w:ascii="Arial" w:hAnsi="Arial" w:cs="Arial"/>
          <w:b/>
        </w:rPr>
        <w:t>QUERIES  RELATED</w:t>
      </w:r>
      <w:proofErr w:type="gramEnd"/>
      <w:r w:rsidRPr="00530F66">
        <w:rPr>
          <w:rFonts w:ascii="Arial" w:hAnsi="Arial" w:cs="Arial"/>
          <w:b/>
        </w:rPr>
        <w:t xml:space="preserve"> TO THIS PROGRAM CAN BE DIRECTED TO  DISABILITY SERVICES OFFICER JANET COOK ON 49202493 OR EMAIL </w:t>
      </w:r>
      <w:hyperlink r:id="rId7" w:history="1">
        <w:r w:rsidRPr="00530F66">
          <w:rPr>
            <w:rStyle w:val="Hyperlink"/>
            <w:rFonts w:ascii="Arial" w:hAnsi="Arial" w:cs="Arial"/>
            <w:b/>
          </w:rPr>
          <w:t>j.cook2@cqu.edu.au</w:t>
        </w:r>
      </w:hyperlink>
      <w:r w:rsidRPr="00530F66">
        <w:rPr>
          <w:rFonts w:ascii="Arial" w:hAnsi="Arial" w:cs="Arial"/>
          <w:b/>
        </w:rPr>
        <w:t xml:space="preserve">.  </w:t>
      </w:r>
      <w:r w:rsidRPr="00530F66">
        <w:rPr>
          <w:rFonts w:ascii="Arial" w:hAnsi="Arial" w:cs="Arial"/>
          <w:b/>
          <w:u w:val="single"/>
        </w:rPr>
        <w:t xml:space="preserve">PLEASE NOTE HIGH SCHOOL STUDENTS CANNOT ENROL IN THIS PROGRAM – POST SCHOOL STUDENTS ONLY. </w:t>
      </w:r>
    </w:p>
    <w:p w14:paraId="7E6F9D94" w14:textId="77777777" w:rsidR="00E31A22" w:rsidRDefault="00E31A22" w:rsidP="00E31A22">
      <w:pPr>
        <w:rPr>
          <w:rFonts w:ascii="Arial" w:hAnsi="Arial" w:cs="Arial"/>
          <w:b/>
          <w:u w:val="single"/>
        </w:rPr>
      </w:pPr>
    </w:p>
    <w:p w14:paraId="1AFD41E9" w14:textId="77777777" w:rsidR="00E31A22" w:rsidRDefault="00E31A22" w:rsidP="00E31A22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* Concession Card holders only.  Other conditions may apply.</w:t>
      </w:r>
      <w:r>
        <w:rPr>
          <w:rFonts w:ascii="Arial" w:hAnsi="Arial" w:cs="Arial"/>
          <w:b/>
          <w:sz w:val="22"/>
          <w:szCs w:val="22"/>
          <w:u w:val="single"/>
        </w:rPr>
        <w:t xml:space="preserve">  </w:t>
      </w:r>
    </w:p>
    <w:p w14:paraId="7FDB1DED" w14:textId="77777777" w:rsidR="00B0185B" w:rsidRPr="007A0FA3" w:rsidRDefault="00B0185B" w:rsidP="007A0FA3">
      <w:pPr>
        <w:rPr>
          <w:rFonts w:ascii="Arial" w:hAnsi="Arial"/>
          <w:sz w:val="22"/>
          <w:szCs w:val="22"/>
        </w:rPr>
      </w:pPr>
      <w:bookmarkStart w:id="0" w:name="_GoBack"/>
      <w:bookmarkEnd w:id="0"/>
    </w:p>
    <w:sectPr w:rsidR="00B0185B" w:rsidRPr="007A0FA3" w:rsidSect="007A0FA3">
      <w:headerReference w:type="default" r:id="rId8"/>
      <w:pgSz w:w="11900" w:h="16840"/>
      <w:pgMar w:top="2977" w:right="843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62246D" w14:textId="77777777" w:rsidR="007A0FA3" w:rsidRDefault="007A0FA3" w:rsidP="007A0FA3">
      <w:r>
        <w:separator/>
      </w:r>
    </w:p>
  </w:endnote>
  <w:endnote w:type="continuationSeparator" w:id="0">
    <w:p w14:paraId="26E738CE" w14:textId="77777777" w:rsidR="007A0FA3" w:rsidRDefault="007A0FA3" w:rsidP="007A0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A077DB" w14:textId="77777777" w:rsidR="007A0FA3" w:rsidRDefault="007A0FA3" w:rsidP="007A0FA3">
      <w:r>
        <w:separator/>
      </w:r>
    </w:p>
  </w:footnote>
  <w:footnote w:type="continuationSeparator" w:id="0">
    <w:p w14:paraId="77E0D0F6" w14:textId="77777777" w:rsidR="007A0FA3" w:rsidRDefault="007A0FA3" w:rsidP="007A0F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D15ED0" w14:textId="77777777" w:rsidR="007A0FA3" w:rsidRDefault="006E4074">
    <w:pPr>
      <w:pStyle w:val="Header"/>
    </w:pPr>
    <w:r>
      <w:rPr>
        <w:noProof/>
        <w:lang w:val="en-AU" w:eastAsia="zh-CN"/>
      </w:rPr>
      <w:drawing>
        <wp:anchor distT="0" distB="0" distL="114300" distR="114300" simplePos="0" relativeHeight="251658240" behindDoc="1" locked="0" layoutInCell="1" allowOverlap="1" wp14:anchorId="287B6651" wp14:editId="24757452">
          <wp:simplePos x="0" y="0"/>
          <wp:positionH relativeFrom="column">
            <wp:posOffset>-685800</wp:posOffset>
          </wp:positionH>
          <wp:positionV relativeFrom="margin">
            <wp:posOffset>-1943100</wp:posOffset>
          </wp:positionV>
          <wp:extent cx="7658100" cy="1082887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n13-0152 Letterhead Proof 1 with Cric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1082887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FA3"/>
    <w:rsid w:val="00170374"/>
    <w:rsid w:val="001F5EBC"/>
    <w:rsid w:val="006C1584"/>
    <w:rsid w:val="006E4074"/>
    <w:rsid w:val="007A0FA3"/>
    <w:rsid w:val="007A2B1A"/>
    <w:rsid w:val="00B0185B"/>
    <w:rsid w:val="00E31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97A9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0F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0FA3"/>
  </w:style>
  <w:style w:type="paragraph" w:styleId="Footer">
    <w:name w:val="footer"/>
    <w:basedOn w:val="Normal"/>
    <w:link w:val="FooterChar"/>
    <w:uiPriority w:val="99"/>
    <w:unhideWhenUsed/>
    <w:rsid w:val="007A0F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0FA3"/>
  </w:style>
  <w:style w:type="paragraph" w:styleId="BalloonText">
    <w:name w:val="Balloon Text"/>
    <w:basedOn w:val="Normal"/>
    <w:link w:val="BalloonTextChar"/>
    <w:uiPriority w:val="99"/>
    <w:semiHidden/>
    <w:unhideWhenUsed/>
    <w:rsid w:val="007A0FA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FA3"/>
    <w:rPr>
      <w:rFonts w:ascii="Lucida Grande" w:hAnsi="Lucida Grande"/>
      <w:sz w:val="18"/>
      <w:szCs w:val="18"/>
    </w:rPr>
  </w:style>
  <w:style w:type="character" w:styleId="Hyperlink">
    <w:name w:val="Hyperlink"/>
    <w:rsid w:val="00E31A2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0F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0FA3"/>
  </w:style>
  <w:style w:type="paragraph" w:styleId="Footer">
    <w:name w:val="footer"/>
    <w:basedOn w:val="Normal"/>
    <w:link w:val="FooterChar"/>
    <w:uiPriority w:val="99"/>
    <w:unhideWhenUsed/>
    <w:rsid w:val="007A0F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0FA3"/>
  </w:style>
  <w:style w:type="paragraph" w:styleId="BalloonText">
    <w:name w:val="Balloon Text"/>
    <w:basedOn w:val="Normal"/>
    <w:link w:val="BalloonTextChar"/>
    <w:uiPriority w:val="99"/>
    <w:semiHidden/>
    <w:unhideWhenUsed/>
    <w:rsid w:val="007A0FA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FA3"/>
    <w:rPr>
      <w:rFonts w:ascii="Lucida Grande" w:hAnsi="Lucida Grande"/>
      <w:sz w:val="18"/>
      <w:szCs w:val="18"/>
    </w:rPr>
  </w:style>
  <w:style w:type="character" w:styleId="Hyperlink">
    <w:name w:val="Hyperlink"/>
    <w:rsid w:val="00E31A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.cook2@cqu.edu.a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CQUniversity Australia</Company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Janet Cook</cp:lastModifiedBy>
  <cp:revision>2</cp:revision>
  <dcterms:created xsi:type="dcterms:W3CDTF">2016-06-22T04:50:00Z</dcterms:created>
  <dcterms:modified xsi:type="dcterms:W3CDTF">2016-06-22T04:50:00Z</dcterms:modified>
</cp:coreProperties>
</file>