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80"/>
        <w:tblW w:w="4814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71"/>
        <w:gridCol w:w="615"/>
        <w:gridCol w:w="417"/>
        <w:gridCol w:w="832"/>
        <w:gridCol w:w="429"/>
        <w:gridCol w:w="87"/>
        <w:gridCol w:w="179"/>
        <w:gridCol w:w="1586"/>
        <w:gridCol w:w="167"/>
        <w:gridCol w:w="941"/>
        <w:gridCol w:w="657"/>
        <w:gridCol w:w="8"/>
        <w:gridCol w:w="280"/>
        <w:gridCol w:w="1359"/>
        <w:gridCol w:w="661"/>
      </w:tblGrid>
      <w:tr w:rsidR="00A64FB8" w:rsidRPr="00CC42FF" w:rsidTr="00F92E77">
        <w:trPr>
          <w:trHeight w:val="558"/>
        </w:trPr>
        <w:tc>
          <w:tcPr>
            <w:tcW w:w="1434" w:type="pct"/>
            <w:gridSpan w:val="4"/>
            <w:tcBorders>
              <w:bottom w:val="nil"/>
            </w:tcBorders>
          </w:tcPr>
          <w:p w:rsidR="00A64FB8" w:rsidRDefault="00A64FB8" w:rsidP="005D05BF">
            <w:bookmarkStart w:id="0" w:name="_GoBack"/>
            <w:bookmarkEnd w:id="0"/>
            <w:r>
              <w:rPr>
                <w:noProof/>
                <w:lang w:val="en-AU" w:eastAsia="en-AU" w:bidi="ar-SA"/>
              </w:rPr>
              <w:drawing>
                <wp:inline distT="0" distB="0" distL="0" distR="0">
                  <wp:extent cx="1676400" cy="868911"/>
                  <wp:effectExtent l="0" t="0" r="0" b="0"/>
                  <wp:docPr id="8" name="Picture 2" descr="QuAC 30 years 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C 30 years L.jpg"/>
                          <pic:cNvPicPr/>
                        </pic:nvPicPr>
                        <pic:blipFill>
                          <a:blip r:embed="rId7" cstate="print"/>
                          <a:srcRect l="3220" t="13615" r="31215" b="18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77" cy="88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FB8" w:rsidRPr="001C1CFC" w:rsidRDefault="00A64FB8" w:rsidP="005D05BF">
            <w:pPr>
              <w:spacing w:after="0"/>
              <w:ind w:left="720"/>
              <w:rPr>
                <w:b/>
                <w:sz w:val="16"/>
                <w:szCs w:val="16"/>
              </w:rPr>
            </w:pPr>
            <w:r w:rsidRPr="001C1CFC">
              <w:rPr>
                <w:b/>
                <w:sz w:val="16"/>
                <w:szCs w:val="16"/>
              </w:rPr>
              <w:t>ABN: 58 039 823 994</w:t>
            </w:r>
          </w:p>
        </w:tc>
        <w:tc>
          <w:tcPr>
            <w:tcW w:w="3566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A64FB8" w:rsidRPr="001C1CFC" w:rsidRDefault="00A64FB8" w:rsidP="005D05BF">
            <w:pPr>
              <w:pStyle w:val="Title"/>
            </w:pPr>
            <w:r w:rsidRPr="001C1CFC">
              <w:t>TRAINING REGISTRATION FORM</w:t>
            </w:r>
          </w:p>
          <w:p w:rsidR="00F92E77" w:rsidRDefault="00F92E77" w:rsidP="00F92E77">
            <w:pPr>
              <w:pStyle w:val="Heading1"/>
              <w:rPr>
                <w:rStyle w:val="IntenseEmphasis"/>
              </w:rPr>
            </w:pPr>
            <w:r>
              <w:rPr>
                <w:rStyle w:val="IntenseEmphasis"/>
              </w:rPr>
              <w:t>The Rainbow Connection</w:t>
            </w:r>
          </w:p>
          <w:p w:rsidR="00F92E77" w:rsidRDefault="00F92E77" w:rsidP="00F92E77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</w:rPr>
              <w:t>LGBTI Cultural Mindfulness Training</w:t>
            </w:r>
          </w:p>
          <w:p w:rsidR="00A64FB8" w:rsidRPr="00451581" w:rsidRDefault="00451581" w:rsidP="00F92E77">
            <w:pPr>
              <w:jc w:val="center"/>
              <w:rPr>
                <w:rStyle w:val="IntenseEmphasis"/>
              </w:rPr>
            </w:pPr>
            <w:r w:rsidRPr="00451581">
              <w:rPr>
                <w:rStyle w:val="IntenseEmphasis"/>
              </w:rPr>
              <w:t>Raising awareness of LGBTI identities and creating an inclusive service environment for health and health-related service providers</w:t>
            </w:r>
            <w:r>
              <w:rPr>
                <w:rStyle w:val="IntenseEmphasis"/>
              </w:rPr>
              <w:t xml:space="preserve"> </w:t>
            </w:r>
          </w:p>
        </w:tc>
      </w:tr>
      <w:tr w:rsidR="00065401" w:rsidRPr="00CC42FF" w:rsidTr="00F92E77">
        <w:trPr>
          <w:trHeight w:val="558"/>
        </w:trPr>
        <w:tc>
          <w:tcPr>
            <w:tcW w:w="1434" w:type="pct"/>
            <w:gridSpan w:val="4"/>
            <w:tcBorders>
              <w:top w:val="nil"/>
            </w:tcBorders>
          </w:tcPr>
          <w:p w:rsidR="00065401" w:rsidRDefault="00A46107" w:rsidP="005D05BF">
            <w:pPr>
              <w:rPr>
                <w:noProof/>
                <w:lang w:val="en-AU" w:eastAsia="en-AU" w:bidi="ar-SA"/>
              </w:rPr>
            </w:pPr>
            <w:r w:rsidRPr="001C1CFC">
              <w:rPr>
                <w:sz w:val="20"/>
                <w:szCs w:val="20"/>
              </w:rPr>
              <w:t xml:space="preserve">Please complete the following information, save the document with the name of your organisation in the title of the document (e.g. Training Registration Form_My organisation) and email the completed document to </w:t>
            </w:r>
            <w:hyperlink r:id="rId8" w:history="1">
              <w:r w:rsidRPr="001C1CFC">
                <w:rPr>
                  <w:rStyle w:val="Hyperlink"/>
                  <w:sz w:val="20"/>
                  <w:szCs w:val="20"/>
                </w:rPr>
                <w:t>training@quac.org.au</w:t>
              </w:r>
            </w:hyperlink>
          </w:p>
        </w:tc>
        <w:tc>
          <w:tcPr>
            <w:tcW w:w="3566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:rsidR="00A46107" w:rsidRDefault="00A46107" w:rsidP="005D05BF">
            <w:pPr>
              <w:spacing w:after="0" w:line="240" w:lineRule="auto"/>
              <w:rPr>
                <w:rStyle w:val="Strong"/>
              </w:rPr>
            </w:pPr>
            <w:r w:rsidRPr="00065401">
              <w:rPr>
                <w:rStyle w:val="Strong"/>
              </w:rPr>
              <w:t xml:space="preserve">COST: </w:t>
            </w:r>
          </w:p>
          <w:p w:rsidR="00A46107" w:rsidRPr="00065401" w:rsidRDefault="005D05BF" w:rsidP="005D05BF">
            <w:pPr>
              <w:spacing w:after="0" w:line="240" w:lineRule="auto"/>
              <w:ind w:left="720"/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F92E77">
              <w:rPr>
                <w:rStyle w:val="Strong"/>
              </w:rPr>
              <w:t>100</w:t>
            </w:r>
            <w:r>
              <w:rPr>
                <w:rStyle w:val="Strong"/>
              </w:rPr>
              <w:t xml:space="preserve"> for 4 hours training and resources</w:t>
            </w:r>
          </w:p>
          <w:p w:rsidR="00A46107" w:rsidRDefault="00A46107" w:rsidP="005D05BF">
            <w:pPr>
              <w:spacing w:after="0"/>
              <w:rPr>
                <w:rStyle w:val="Strong"/>
              </w:rPr>
            </w:pPr>
            <w:r w:rsidRPr="00065401">
              <w:rPr>
                <w:rStyle w:val="Strong"/>
              </w:rPr>
              <w:t>NOTE</w:t>
            </w:r>
            <w:r w:rsidR="00065401" w:rsidRPr="00065401">
              <w:rPr>
                <w:rStyle w:val="Strong"/>
              </w:rPr>
              <w:t xml:space="preserve">: </w:t>
            </w:r>
          </w:p>
          <w:p w:rsidR="00065401" w:rsidRPr="00065401" w:rsidRDefault="00A46107" w:rsidP="005D05BF">
            <w:pPr>
              <w:spacing w:after="0"/>
              <w:ind w:left="720"/>
              <w:rPr>
                <w:rStyle w:val="Strong"/>
              </w:rPr>
            </w:pPr>
            <w:r>
              <w:rPr>
                <w:rStyle w:val="Strong"/>
              </w:rPr>
              <w:t xml:space="preserve">This form </w:t>
            </w:r>
            <w:r w:rsidR="005D05BF">
              <w:rPr>
                <w:rStyle w:val="Strong"/>
              </w:rPr>
              <w:t xml:space="preserve">and payment </w:t>
            </w:r>
            <w:r>
              <w:rPr>
                <w:rStyle w:val="Strong"/>
              </w:rPr>
              <w:t xml:space="preserve">must be lodged </w:t>
            </w:r>
            <w:r w:rsidRPr="00A46107">
              <w:rPr>
                <w:rStyle w:val="Strong"/>
                <w:color w:val="FF3399"/>
                <w:u w:val="single"/>
              </w:rPr>
              <w:t xml:space="preserve">a minimum of </w:t>
            </w:r>
            <w:r w:rsidR="005D05BF">
              <w:rPr>
                <w:rStyle w:val="Strong"/>
                <w:color w:val="FF3399"/>
                <w:u w:val="single"/>
              </w:rPr>
              <w:t>2</w:t>
            </w:r>
            <w:r w:rsidRPr="00A46107">
              <w:rPr>
                <w:rStyle w:val="Strong"/>
                <w:color w:val="FF3399"/>
                <w:u w:val="single"/>
              </w:rPr>
              <w:t xml:space="preserve"> weeks prior</w:t>
            </w:r>
            <w:r>
              <w:rPr>
                <w:rStyle w:val="Strong"/>
              </w:rPr>
              <w:t xml:space="preserve"> to the proposed training date</w:t>
            </w:r>
            <w:r w:rsidR="005D05BF">
              <w:rPr>
                <w:rStyle w:val="Strong"/>
              </w:rPr>
              <w:t xml:space="preserve">. </w:t>
            </w:r>
            <w:r>
              <w:rPr>
                <w:rStyle w:val="Strong"/>
              </w:rPr>
              <w:t xml:space="preserve">A confirmation email, </w:t>
            </w:r>
            <w:r w:rsidR="00065401" w:rsidRPr="00065401">
              <w:rPr>
                <w:rStyle w:val="Strong"/>
              </w:rPr>
              <w:t>invoice</w:t>
            </w:r>
            <w:r>
              <w:rPr>
                <w:rStyle w:val="Strong"/>
              </w:rPr>
              <w:t xml:space="preserve"> and </w:t>
            </w:r>
            <w:r w:rsidR="00065401" w:rsidRPr="00065401">
              <w:rPr>
                <w:rStyle w:val="Strong"/>
              </w:rPr>
              <w:t xml:space="preserve">pre-training preparation materials </w:t>
            </w:r>
            <w:r>
              <w:rPr>
                <w:rStyle w:val="Strong"/>
              </w:rPr>
              <w:t>will be sent prior to the presentation.</w:t>
            </w:r>
          </w:p>
          <w:p w:rsidR="00A46107" w:rsidRDefault="00A46107" w:rsidP="005D05BF">
            <w:pPr>
              <w:spacing w:after="0"/>
              <w:rPr>
                <w:rStyle w:val="Strong"/>
              </w:rPr>
            </w:pPr>
            <w:r w:rsidRPr="00065401">
              <w:rPr>
                <w:rStyle w:val="Strong"/>
              </w:rPr>
              <w:t>REFUNDS</w:t>
            </w:r>
            <w:r>
              <w:rPr>
                <w:rStyle w:val="Strong"/>
              </w:rPr>
              <w:t>:</w:t>
            </w:r>
          </w:p>
          <w:p w:rsidR="00065401" w:rsidRPr="00A46107" w:rsidRDefault="00A46107" w:rsidP="005D05BF">
            <w:pPr>
              <w:ind w:left="720"/>
              <w:rPr>
                <w:b/>
                <w:bCs/>
              </w:rPr>
            </w:pPr>
            <w:r>
              <w:rPr>
                <w:rStyle w:val="Strong"/>
              </w:rPr>
              <w:t>O</w:t>
            </w:r>
            <w:r w:rsidR="00065401" w:rsidRPr="00065401">
              <w:rPr>
                <w:rStyle w:val="Strong"/>
              </w:rPr>
              <w:t xml:space="preserve">nly available if </w:t>
            </w:r>
            <w:r>
              <w:rPr>
                <w:rStyle w:val="Strong"/>
              </w:rPr>
              <w:t>the Training Coordinator receives notification</w:t>
            </w:r>
            <w:r w:rsidR="00065401" w:rsidRPr="00065401">
              <w:rPr>
                <w:rStyle w:val="Strong"/>
              </w:rPr>
              <w:t xml:space="preserve"> </w:t>
            </w:r>
            <w:r w:rsidR="00065401" w:rsidRPr="00A46107">
              <w:rPr>
                <w:rStyle w:val="Strong"/>
                <w:color w:val="FF3399"/>
                <w:u w:val="single"/>
              </w:rPr>
              <w:t xml:space="preserve">7 days prior to the </w:t>
            </w:r>
            <w:r w:rsidRPr="00A46107">
              <w:rPr>
                <w:rStyle w:val="Strong"/>
                <w:color w:val="FF3399"/>
                <w:u w:val="single"/>
              </w:rPr>
              <w:t xml:space="preserve">presentation </w:t>
            </w:r>
            <w:r w:rsidR="00065401" w:rsidRPr="00A46107">
              <w:rPr>
                <w:rStyle w:val="Strong"/>
                <w:color w:val="FF3399"/>
                <w:u w:val="single"/>
              </w:rPr>
              <w:t>date</w:t>
            </w:r>
            <w:r w:rsidR="00065401" w:rsidRPr="00065401">
              <w:rPr>
                <w:rStyle w:val="Strong"/>
              </w:rPr>
              <w:t>.</w:t>
            </w:r>
          </w:p>
        </w:tc>
      </w:tr>
      <w:tr w:rsidR="00A64FB8" w:rsidRPr="00CC42FF" w:rsidTr="00F92E77">
        <w:trPr>
          <w:gridAfter w:val="1"/>
          <w:wAfter w:w="329" w:type="pct"/>
          <w:trHeight w:hRule="exact" w:val="454"/>
        </w:trPr>
        <w:tc>
          <w:tcPr>
            <w:tcW w:w="788" w:type="pct"/>
            <w:shd w:val="clear" w:color="auto" w:fill="auto"/>
            <w:vAlign w:val="center"/>
          </w:tcPr>
          <w:p w:rsidR="00A64FB8" w:rsidRPr="005D05BF" w:rsidRDefault="00A64FB8" w:rsidP="005D05BF">
            <w:pPr>
              <w:spacing w:after="0"/>
              <w:rPr>
                <w:rStyle w:val="Strong"/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A64FB8" w:rsidRPr="005D05BF" w:rsidRDefault="00A64FB8" w:rsidP="005D05BF">
            <w:pPr>
              <w:spacing w:after="0" w:line="360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pct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4FB8" w:rsidRPr="00CC42FF" w:rsidRDefault="00A64FB8" w:rsidP="005D05BF">
            <w:pPr>
              <w:spacing w:after="0" w:line="240" w:lineRule="auto"/>
            </w:pPr>
          </w:p>
        </w:tc>
      </w:tr>
      <w:tr w:rsidR="00A64FB8" w:rsidRPr="00CC42FF" w:rsidTr="00F92E77">
        <w:trPr>
          <w:gridAfter w:val="1"/>
          <w:wAfter w:w="329" w:type="pct"/>
          <w:trHeight w:hRule="exact" w:val="454"/>
        </w:trPr>
        <w:tc>
          <w:tcPr>
            <w:tcW w:w="788" w:type="pct"/>
            <w:shd w:val="clear" w:color="auto" w:fill="auto"/>
            <w:vAlign w:val="center"/>
          </w:tcPr>
          <w:p w:rsidR="00A64FB8" w:rsidRPr="005D05BF" w:rsidRDefault="00F92E77" w:rsidP="005D05BF">
            <w:pPr>
              <w:spacing w:after="0"/>
              <w:rPr>
                <w:rStyle w:val="Strong"/>
                <w:sz w:val="20"/>
                <w:szCs w:val="20"/>
              </w:rPr>
            </w:pPr>
            <w:r w:rsidRPr="005D05BF">
              <w:rPr>
                <w:rStyle w:val="Strong"/>
                <w:sz w:val="20"/>
                <w:szCs w:val="20"/>
              </w:rPr>
              <w:t>Organisation</w:t>
            </w:r>
          </w:p>
        </w:tc>
        <w:tc>
          <w:tcPr>
            <w:tcW w:w="133" w:type="pct"/>
            <w:vAlign w:val="center"/>
          </w:tcPr>
          <w:p w:rsidR="00A64FB8" w:rsidRPr="005D05BF" w:rsidRDefault="00A64FB8" w:rsidP="005D05BF">
            <w:pPr>
              <w:spacing w:after="0" w:line="360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4FB8" w:rsidRPr="00CC42FF" w:rsidRDefault="00A64FB8" w:rsidP="005D05BF">
            <w:pPr>
              <w:spacing w:after="0" w:line="240" w:lineRule="auto"/>
            </w:pPr>
          </w:p>
        </w:tc>
      </w:tr>
      <w:tr w:rsidR="00A64FB8" w:rsidRPr="00CC42FF" w:rsidTr="00F92E77">
        <w:trPr>
          <w:gridAfter w:val="1"/>
          <w:wAfter w:w="329" w:type="pct"/>
          <w:trHeight w:hRule="exact" w:val="454"/>
        </w:trPr>
        <w:tc>
          <w:tcPr>
            <w:tcW w:w="788" w:type="pct"/>
            <w:shd w:val="clear" w:color="auto" w:fill="auto"/>
            <w:vAlign w:val="center"/>
          </w:tcPr>
          <w:p w:rsidR="00A64FB8" w:rsidRPr="005D05BF" w:rsidRDefault="00A64FB8" w:rsidP="005D05BF">
            <w:pPr>
              <w:spacing w:after="0"/>
              <w:rPr>
                <w:rStyle w:val="Strong"/>
                <w:sz w:val="20"/>
                <w:szCs w:val="20"/>
              </w:rPr>
            </w:pPr>
            <w:r w:rsidRPr="005D05BF">
              <w:rPr>
                <w:rStyle w:val="Strong"/>
                <w:sz w:val="20"/>
                <w:szCs w:val="20"/>
              </w:rPr>
              <w:t>Position</w:t>
            </w:r>
          </w:p>
        </w:tc>
        <w:tc>
          <w:tcPr>
            <w:tcW w:w="133" w:type="pct"/>
            <w:vAlign w:val="center"/>
          </w:tcPr>
          <w:p w:rsidR="00A64FB8" w:rsidRPr="005D05BF" w:rsidRDefault="00A64FB8" w:rsidP="005D05BF">
            <w:pPr>
              <w:spacing w:after="0" w:line="360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4FB8" w:rsidRPr="00CC42FF" w:rsidRDefault="00A64FB8" w:rsidP="005D05BF">
            <w:pPr>
              <w:spacing w:after="0" w:line="240" w:lineRule="auto"/>
            </w:pPr>
          </w:p>
        </w:tc>
      </w:tr>
      <w:tr w:rsidR="002B2B2D" w:rsidRPr="00CC42FF" w:rsidTr="00F92E77">
        <w:trPr>
          <w:gridAfter w:val="1"/>
          <w:wAfter w:w="329" w:type="pct"/>
          <w:trHeight w:hRule="exact" w:val="454"/>
        </w:trPr>
        <w:tc>
          <w:tcPr>
            <w:tcW w:w="92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2B2D" w:rsidRPr="005D05BF" w:rsidRDefault="002B2B2D" w:rsidP="005D05BF">
            <w:pPr>
              <w:spacing w:after="0"/>
              <w:rPr>
                <w:rStyle w:val="Strong"/>
                <w:sz w:val="20"/>
                <w:szCs w:val="20"/>
              </w:rPr>
            </w:pPr>
            <w:r w:rsidRPr="005D05BF">
              <w:rPr>
                <w:rStyle w:val="Strong"/>
                <w:sz w:val="20"/>
                <w:szCs w:val="20"/>
              </w:rPr>
              <w:t xml:space="preserve">Email </w:t>
            </w:r>
          </w:p>
        </w:tc>
        <w:tc>
          <w:tcPr>
            <w:tcW w:w="2140" w:type="pct"/>
            <w:gridSpan w:val="8"/>
            <w:tcBorders>
              <w:bottom w:val="dotted" w:sz="4" w:space="0" w:color="auto"/>
            </w:tcBorders>
            <w:vAlign w:val="bottom"/>
          </w:tcPr>
          <w:p w:rsidR="002B2B2D" w:rsidRPr="00CC42FF" w:rsidRDefault="002B2B2D" w:rsidP="005D05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bottom w:val="nil"/>
            </w:tcBorders>
            <w:shd w:val="clear" w:color="auto" w:fill="auto"/>
          </w:tcPr>
          <w:p w:rsidR="002B2B2D" w:rsidRPr="00DC65EF" w:rsidRDefault="002B2B2D" w:rsidP="005D05BF">
            <w:pPr>
              <w:spacing w:line="240" w:lineRule="auto"/>
              <w:rPr>
                <w:b/>
                <w:sz w:val="20"/>
                <w:szCs w:val="20"/>
              </w:rPr>
            </w:pPr>
            <w:r w:rsidRPr="00DC65EF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1143" w:type="pct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B2B2D" w:rsidRPr="00CC42FF" w:rsidRDefault="002B2B2D" w:rsidP="005D05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16B4" w:rsidRPr="00CC42FF" w:rsidTr="00F92E77">
        <w:trPr>
          <w:gridAfter w:val="1"/>
          <w:wAfter w:w="329" w:type="pct"/>
          <w:trHeight w:hRule="exact" w:val="454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6B4" w:rsidRPr="005D05BF" w:rsidRDefault="00C716B4" w:rsidP="005D05BF">
            <w:pPr>
              <w:spacing w:after="0"/>
              <w:rPr>
                <w:rStyle w:val="Strong"/>
                <w:sz w:val="20"/>
                <w:szCs w:val="20"/>
              </w:rPr>
            </w:pPr>
            <w:r w:rsidRPr="005D05BF">
              <w:rPr>
                <w:rStyle w:val="Strong"/>
                <w:sz w:val="20"/>
                <w:szCs w:val="20"/>
              </w:rPr>
              <w:t>Postal Address</w:t>
            </w:r>
          </w:p>
        </w:tc>
        <w:tc>
          <w:tcPr>
            <w:tcW w:w="3749" w:type="pct"/>
            <w:gridSpan w:val="1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C716B4" w:rsidRPr="00CC42FF" w:rsidRDefault="00C716B4" w:rsidP="005D05BF">
            <w:pPr>
              <w:spacing w:after="0"/>
              <w:rPr>
                <w:rFonts w:ascii="Arial" w:hAnsi="Arial" w:cs="Arial"/>
              </w:rPr>
            </w:pPr>
          </w:p>
        </w:tc>
      </w:tr>
      <w:tr w:rsidR="00F92E77" w:rsidRPr="00CC42FF" w:rsidTr="00F92E77">
        <w:trPr>
          <w:gridAfter w:val="1"/>
          <w:wAfter w:w="329" w:type="pct"/>
          <w:trHeight w:hRule="exact" w:val="454"/>
        </w:trPr>
        <w:tc>
          <w:tcPr>
            <w:tcW w:w="92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2E77" w:rsidRDefault="00F92E77" w:rsidP="005D05BF">
            <w:pPr>
              <w:spacing w:after="0"/>
              <w:rPr>
                <w:rStyle w:val="Strong"/>
              </w:rPr>
            </w:pPr>
          </w:p>
        </w:tc>
        <w:tc>
          <w:tcPr>
            <w:tcW w:w="1138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2E77" w:rsidRPr="00CC42FF" w:rsidRDefault="00F92E77" w:rsidP="005D05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E77" w:rsidRPr="00CC42FF" w:rsidRDefault="00F92E77" w:rsidP="005D05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92E77" w:rsidRPr="00CC42FF" w:rsidRDefault="00F92E77" w:rsidP="005D05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E77" w:rsidRPr="00CC42FF" w:rsidRDefault="00F92E77" w:rsidP="005D05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F92E77" w:rsidRPr="00CC42FF" w:rsidRDefault="00F92E77" w:rsidP="005D05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2E77" w:rsidRPr="00CC42FF" w:rsidTr="00F92E77">
        <w:trPr>
          <w:gridAfter w:val="1"/>
          <w:wAfter w:w="329" w:type="pct"/>
          <w:trHeight w:hRule="exact" w:val="454"/>
        </w:trPr>
        <w:tc>
          <w:tcPr>
            <w:tcW w:w="92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77" w:rsidRDefault="00F92E77" w:rsidP="005D05BF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E77" w:rsidRPr="00DC65EF" w:rsidRDefault="00F92E77" w:rsidP="005D05BF">
            <w:pPr>
              <w:spacing w:after="0" w:line="240" w:lineRule="auto"/>
              <w:ind w:left="-398" w:firstLine="3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5EF">
              <w:rPr>
                <w:rStyle w:val="Strong"/>
                <w:sz w:val="18"/>
                <w:szCs w:val="18"/>
              </w:rPr>
              <w:t>Date of Training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E77" w:rsidRPr="00DC65EF" w:rsidRDefault="00F92E77" w:rsidP="005D0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Town/City </w:t>
            </w:r>
            <w:r w:rsidRPr="00DC65EF">
              <w:rPr>
                <w:rStyle w:val="Strong"/>
                <w:sz w:val="18"/>
                <w:szCs w:val="18"/>
              </w:rPr>
              <w:t>Location</w:t>
            </w:r>
          </w:p>
        </w:tc>
        <w:tc>
          <w:tcPr>
            <w:tcW w:w="673" w:type="pct"/>
            <w:vMerge/>
            <w:tcBorders>
              <w:left w:val="nil"/>
              <w:bottom w:val="nil"/>
            </w:tcBorders>
            <w:shd w:val="clear" w:color="auto" w:fill="auto"/>
          </w:tcPr>
          <w:p w:rsidR="00F92E77" w:rsidRPr="00DC65EF" w:rsidRDefault="00F92E77" w:rsidP="005D05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BF" w:rsidRPr="00CC42FF" w:rsidTr="00F92E77">
        <w:trPr>
          <w:gridAfter w:val="4"/>
          <w:wAfter w:w="1146" w:type="pct"/>
          <w:trHeight w:hRule="exact" w:val="454"/>
        </w:trPr>
        <w:tc>
          <w:tcPr>
            <w:tcW w:w="1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5BF" w:rsidRPr="00DC65EF" w:rsidRDefault="005D05BF" w:rsidP="005D05BF">
            <w:pPr>
              <w:spacing w:after="0" w:line="240" w:lineRule="auto"/>
              <w:ind w:left="-398" w:firstLine="398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</w:rPr>
              <w:t>Dietary Requirements</w:t>
            </w:r>
          </w:p>
        </w:tc>
        <w:tc>
          <w:tcPr>
            <w:tcW w:w="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5BF" w:rsidRPr="005D05BF" w:rsidRDefault="005D05BF" w:rsidP="005D05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Vegan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5BF" w:rsidRPr="005D05BF" w:rsidRDefault="005D05BF" w:rsidP="005D05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Vegetarian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5BF" w:rsidRPr="005D05BF" w:rsidRDefault="005D05BF" w:rsidP="005D05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Gluten Free</w:t>
            </w:r>
          </w:p>
        </w:tc>
      </w:tr>
      <w:tr w:rsidR="005D05BF" w:rsidRPr="00CC42FF" w:rsidTr="00F92E77">
        <w:trPr>
          <w:gridAfter w:val="4"/>
          <w:wAfter w:w="1146" w:type="pct"/>
          <w:trHeight w:hRule="exact" w:val="454"/>
        </w:trPr>
        <w:tc>
          <w:tcPr>
            <w:tcW w:w="1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5BF" w:rsidRDefault="005D05BF" w:rsidP="005D05BF">
            <w:pPr>
              <w:spacing w:after="0" w:line="240" w:lineRule="auto"/>
              <w:ind w:left="-398" w:firstLine="398"/>
              <w:jc w:val="center"/>
              <w:rPr>
                <w:rStyle w:val="Strong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5BF" w:rsidRDefault="005D05BF" w:rsidP="005D05B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Other</w:t>
            </w:r>
          </w:p>
        </w:tc>
        <w:tc>
          <w:tcPr>
            <w:tcW w:w="200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5BF" w:rsidRPr="005D05BF" w:rsidRDefault="005D05BF" w:rsidP="005D05BF"/>
        </w:tc>
      </w:tr>
    </w:tbl>
    <w:p w:rsidR="00180B3C" w:rsidRPr="005D05BF" w:rsidRDefault="00180B3C" w:rsidP="005D05BF"/>
    <w:sectPr w:rsidR="00180B3C" w:rsidRPr="005D05BF" w:rsidSect="002764F8">
      <w:foot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31" w:rsidRDefault="00EC6D31" w:rsidP="0016071A">
      <w:pPr>
        <w:spacing w:after="0" w:line="240" w:lineRule="auto"/>
      </w:pPr>
      <w:r>
        <w:separator/>
      </w:r>
    </w:p>
  </w:endnote>
  <w:endnote w:type="continuationSeparator" w:id="0">
    <w:p w:rsidR="00EC6D31" w:rsidRDefault="00EC6D31" w:rsidP="0016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F8" w:rsidRPr="00757098" w:rsidRDefault="002764F8" w:rsidP="00757098">
    <w:pPr>
      <w:pStyle w:val="NoSpacing"/>
      <w:jc w:val="center"/>
      <w:rPr>
        <w:sz w:val="16"/>
        <w:szCs w:val="16"/>
      </w:rPr>
    </w:pPr>
    <w:r w:rsidRPr="00757098">
      <w:rPr>
        <w:sz w:val="16"/>
        <w:szCs w:val="16"/>
      </w:rPr>
      <w:t>Warning – Uncontrolled when printed. The current version of this document is located J:\Common\Policy and Procedures\Forms_201</w:t>
    </w:r>
    <w:r w:rsidR="00775FAC">
      <w:rPr>
        <w:sz w:val="16"/>
        <w:szCs w:val="16"/>
      </w:rPr>
      <w:t>6</w:t>
    </w:r>
  </w:p>
  <w:tbl>
    <w:tblPr>
      <w:tblW w:w="4356" w:type="pct"/>
      <w:jc w:val="center"/>
      <w:tblLook w:val="04A0" w:firstRow="1" w:lastRow="0" w:firstColumn="1" w:lastColumn="0" w:noHBand="0" w:noVBand="1"/>
    </w:tblPr>
    <w:tblGrid>
      <w:gridCol w:w="1610"/>
      <w:gridCol w:w="2641"/>
      <w:gridCol w:w="1969"/>
      <w:gridCol w:w="2098"/>
      <w:gridCol w:w="989"/>
    </w:tblGrid>
    <w:tr w:rsidR="00A708BD" w:rsidRPr="00757098" w:rsidTr="00757098">
      <w:trPr>
        <w:jc w:val="center"/>
      </w:trPr>
      <w:tc>
        <w:tcPr>
          <w:tcW w:w="865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Authorised by:</w:t>
          </w:r>
        </w:p>
      </w:tc>
      <w:tc>
        <w:tcPr>
          <w:tcW w:w="1419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Michael Scott, Executive Director</w:t>
          </w:r>
        </w:p>
      </w:tc>
      <w:tc>
        <w:tcPr>
          <w:tcW w:w="1058" w:type="pct"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</w:p>
      </w:tc>
      <w:tc>
        <w:tcPr>
          <w:tcW w:w="1127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Original Issue:</w:t>
          </w:r>
        </w:p>
      </w:tc>
      <w:tc>
        <w:tcPr>
          <w:tcW w:w="531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10/07</w:t>
          </w:r>
          <w:r w:rsidRPr="00757098">
            <w:rPr>
              <w:sz w:val="16"/>
              <w:szCs w:val="16"/>
            </w:rPr>
            <w:t>/20</w:t>
          </w:r>
          <w:r>
            <w:rPr>
              <w:sz w:val="16"/>
              <w:szCs w:val="16"/>
            </w:rPr>
            <w:t>14</w:t>
          </w:r>
        </w:p>
      </w:tc>
    </w:tr>
    <w:tr w:rsidR="00A708BD" w:rsidRPr="00757098" w:rsidTr="00757098">
      <w:trPr>
        <w:jc w:val="center"/>
      </w:trPr>
      <w:tc>
        <w:tcPr>
          <w:tcW w:w="865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Version Number:</w:t>
          </w:r>
        </w:p>
      </w:tc>
      <w:tc>
        <w:tcPr>
          <w:tcW w:w="1419" w:type="pct"/>
          <w:hideMark/>
        </w:tcPr>
        <w:p w:rsidR="002764F8" w:rsidRPr="00757098" w:rsidRDefault="00A708BD" w:rsidP="00A708BD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6</w:t>
          </w:r>
          <w:r w:rsidR="002764F8" w:rsidRPr="00757098">
            <w:rPr>
              <w:sz w:val="16"/>
              <w:szCs w:val="16"/>
            </w:rPr>
            <w:t>.00</w:t>
          </w:r>
        </w:p>
      </w:tc>
      <w:tc>
        <w:tcPr>
          <w:tcW w:w="1058" w:type="pct"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</w:p>
      </w:tc>
      <w:tc>
        <w:tcPr>
          <w:tcW w:w="1127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Current Version:</w:t>
          </w:r>
        </w:p>
      </w:tc>
      <w:tc>
        <w:tcPr>
          <w:tcW w:w="531" w:type="pct"/>
          <w:hideMark/>
        </w:tcPr>
        <w:p w:rsidR="002764F8" w:rsidRPr="00757098" w:rsidRDefault="00A708BD" w:rsidP="00A708BD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03/06/2016</w:t>
          </w:r>
        </w:p>
      </w:tc>
    </w:tr>
    <w:tr w:rsidR="00A708BD" w:rsidRPr="00757098" w:rsidTr="00757098">
      <w:trPr>
        <w:jc w:val="center"/>
      </w:trPr>
      <w:tc>
        <w:tcPr>
          <w:tcW w:w="865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 xml:space="preserve">Page </w:t>
          </w:r>
          <w:r w:rsidR="007562C1" w:rsidRPr="00757098">
            <w:rPr>
              <w:sz w:val="16"/>
              <w:szCs w:val="16"/>
            </w:rPr>
            <w:fldChar w:fldCharType="begin"/>
          </w:r>
          <w:r w:rsidRPr="00757098">
            <w:rPr>
              <w:sz w:val="16"/>
              <w:szCs w:val="16"/>
            </w:rPr>
            <w:instrText xml:space="preserve"> PAGE </w:instrText>
          </w:r>
          <w:r w:rsidR="007562C1" w:rsidRPr="00757098">
            <w:rPr>
              <w:sz w:val="16"/>
              <w:szCs w:val="16"/>
            </w:rPr>
            <w:fldChar w:fldCharType="separate"/>
          </w:r>
          <w:r w:rsidR="005D05BF">
            <w:rPr>
              <w:noProof/>
              <w:sz w:val="16"/>
              <w:szCs w:val="16"/>
            </w:rPr>
            <w:t>2</w:t>
          </w:r>
          <w:r w:rsidR="007562C1" w:rsidRPr="00757098">
            <w:rPr>
              <w:sz w:val="16"/>
              <w:szCs w:val="16"/>
            </w:rPr>
            <w:fldChar w:fldCharType="end"/>
          </w:r>
          <w:r w:rsidRPr="00757098">
            <w:rPr>
              <w:sz w:val="16"/>
              <w:szCs w:val="16"/>
            </w:rPr>
            <w:t xml:space="preserve"> of </w:t>
          </w:r>
          <w:r w:rsidR="007562C1" w:rsidRPr="00757098">
            <w:rPr>
              <w:sz w:val="16"/>
              <w:szCs w:val="16"/>
            </w:rPr>
            <w:fldChar w:fldCharType="begin"/>
          </w:r>
          <w:r w:rsidRPr="00757098">
            <w:rPr>
              <w:sz w:val="16"/>
              <w:szCs w:val="16"/>
            </w:rPr>
            <w:instrText xml:space="preserve"> NUMPAGES </w:instrText>
          </w:r>
          <w:r w:rsidR="007562C1" w:rsidRPr="00757098">
            <w:rPr>
              <w:sz w:val="16"/>
              <w:szCs w:val="16"/>
            </w:rPr>
            <w:fldChar w:fldCharType="separate"/>
          </w:r>
          <w:r w:rsidR="00F92E77">
            <w:rPr>
              <w:noProof/>
              <w:sz w:val="16"/>
              <w:szCs w:val="16"/>
            </w:rPr>
            <w:t>1</w:t>
          </w:r>
          <w:r w:rsidR="007562C1" w:rsidRPr="00757098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419" w:type="pct"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</w:p>
      </w:tc>
      <w:tc>
        <w:tcPr>
          <w:tcW w:w="1058" w:type="pct"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</w:p>
      </w:tc>
      <w:tc>
        <w:tcPr>
          <w:tcW w:w="1127" w:type="pct"/>
          <w:hideMark/>
        </w:tcPr>
        <w:p w:rsidR="002764F8" w:rsidRPr="00757098" w:rsidRDefault="002764F8" w:rsidP="00757098">
          <w:pPr>
            <w:pStyle w:val="NoSpacing"/>
            <w:jc w:val="center"/>
            <w:rPr>
              <w:sz w:val="16"/>
              <w:szCs w:val="16"/>
            </w:rPr>
          </w:pPr>
          <w:r w:rsidRPr="00757098">
            <w:rPr>
              <w:sz w:val="16"/>
              <w:szCs w:val="16"/>
            </w:rPr>
            <w:t>Review Date:</w:t>
          </w:r>
        </w:p>
      </w:tc>
      <w:tc>
        <w:tcPr>
          <w:tcW w:w="531" w:type="pct"/>
          <w:hideMark/>
        </w:tcPr>
        <w:p w:rsidR="002764F8" w:rsidRPr="00757098" w:rsidRDefault="00A708BD" w:rsidP="00A708BD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03</w:t>
          </w:r>
          <w:r w:rsidR="002A6859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6</w:t>
          </w:r>
          <w:r w:rsidR="002764F8">
            <w:rPr>
              <w:sz w:val="16"/>
              <w:szCs w:val="16"/>
            </w:rPr>
            <w:t>/201</w:t>
          </w:r>
          <w:r>
            <w:rPr>
              <w:sz w:val="16"/>
              <w:szCs w:val="16"/>
            </w:rPr>
            <w:t>7</w:t>
          </w:r>
        </w:p>
      </w:tc>
    </w:tr>
  </w:tbl>
  <w:p w:rsidR="002764F8" w:rsidRDefault="002764F8" w:rsidP="00757098">
    <w:pPr>
      <w:pStyle w:val="NoSpacing"/>
      <w:jc w:val="center"/>
    </w:pPr>
    <w:r w:rsidRPr="00757098">
      <w:rPr>
        <w:sz w:val="16"/>
        <w:szCs w:val="16"/>
      </w:rPr>
      <w:t>ABN: 58 039 823 994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31" w:rsidRDefault="00EC6D31" w:rsidP="0016071A">
      <w:pPr>
        <w:spacing w:after="0" w:line="240" w:lineRule="auto"/>
      </w:pPr>
      <w:r>
        <w:separator/>
      </w:r>
    </w:p>
  </w:footnote>
  <w:footnote w:type="continuationSeparator" w:id="0">
    <w:p w:rsidR="00EC6D31" w:rsidRDefault="00EC6D31" w:rsidP="0016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F8" w:rsidRPr="00043E25" w:rsidRDefault="002764F8" w:rsidP="00757098">
    <w:pPr>
      <w:pStyle w:val="Heading1"/>
      <w:jc w:val="left"/>
    </w:pPr>
    <w:r w:rsidRPr="00315180">
      <w:rPr>
        <w:noProof/>
        <w:lang w:val="en-AU" w:eastAsia="en-A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-220207</wp:posOffset>
          </wp:positionV>
          <wp:extent cx="1216000" cy="623888"/>
          <wp:effectExtent l="0" t="0" r="381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038" r="-1"/>
                  <a:stretch/>
                </pic:blipFill>
                <pic:spPr bwMode="auto">
                  <a:xfrm>
                    <a:off x="0" y="0"/>
                    <a:ext cx="1216000" cy="623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FO1</w:t>
    </w:r>
    <w:r w:rsidR="005D05BF">
      <w:t>8</w:t>
    </w:r>
    <w:r>
      <w:t xml:space="preserve"> Training Registration Form_</w:t>
    </w:r>
    <w:r w:rsidR="005D05BF">
      <w:t>Open Access</w:t>
    </w:r>
  </w:p>
  <w:p w:rsidR="002764F8" w:rsidRDefault="00276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041"/>
    <w:multiLevelType w:val="hybridMultilevel"/>
    <w:tmpl w:val="D3E4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0B1"/>
    <w:multiLevelType w:val="hybridMultilevel"/>
    <w:tmpl w:val="D7FC5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1C340D"/>
    <w:multiLevelType w:val="hybridMultilevel"/>
    <w:tmpl w:val="4A02A71E"/>
    <w:lvl w:ilvl="0" w:tplc="DCA431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2B3"/>
    <w:multiLevelType w:val="hybridMultilevel"/>
    <w:tmpl w:val="D7F2E306"/>
    <w:lvl w:ilvl="0" w:tplc="3676A0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7B05"/>
    <w:multiLevelType w:val="hybridMultilevel"/>
    <w:tmpl w:val="7A4C5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454"/>
    <w:multiLevelType w:val="hybridMultilevel"/>
    <w:tmpl w:val="5828533E"/>
    <w:lvl w:ilvl="0" w:tplc="3676A0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B305F"/>
    <w:multiLevelType w:val="hybridMultilevel"/>
    <w:tmpl w:val="0F822E7C"/>
    <w:lvl w:ilvl="0" w:tplc="3676A0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18B5"/>
    <w:multiLevelType w:val="hybridMultilevel"/>
    <w:tmpl w:val="2E5016D2"/>
    <w:lvl w:ilvl="0" w:tplc="DCA431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B7099"/>
    <w:multiLevelType w:val="hybridMultilevel"/>
    <w:tmpl w:val="C9FEA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6C31"/>
    <w:multiLevelType w:val="hybridMultilevel"/>
    <w:tmpl w:val="DE725A20"/>
    <w:lvl w:ilvl="0" w:tplc="DCA431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4CD0"/>
    <w:multiLevelType w:val="hybridMultilevel"/>
    <w:tmpl w:val="1BD2A614"/>
    <w:lvl w:ilvl="0" w:tplc="3676A0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BEE"/>
    <w:multiLevelType w:val="hybridMultilevel"/>
    <w:tmpl w:val="98FCA232"/>
    <w:lvl w:ilvl="0" w:tplc="937694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21BE7"/>
    <w:multiLevelType w:val="hybridMultilevel"/>
    <w:tmpl w:val="8076999C"/>
    <w:lvl w:ilvl="0" w:tplc="DCA431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94945"/>
    <w:multiLevelType w:val="hybridMultilevel"/>
    <w:tmpl w:val="3D0A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36A03"/>
    <w:multiLevelType w:val="hybridMultilevel"/>
    <w:tmpl w:val="442EFA50"/>
    <w:lvl w:ilvl="0" w:tplc="8632A00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D51B3"/>
    <w:multiLevelType w:val="hybridMultilevel"/>
    <w:tmpl w:val="ACD86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comment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2"/>
    <w:rsid w:val="00014C3F"/>
    <w:rsid w:val="00017FE4"/>
    <w:rsid w:val="000207A5"/>
    <w:rsid w:val="00027D2C"/>
    <w:rsid w:val="000375CB"/>
    <w:rsid w:val="00041118"/>
    <w:rsid w:val="000415A9"/>
    <w:rsid w:val="000555B1"/>
    <w:rsid w:val="00065401"/>
    <w:rsid w:val="000927BA"/>
    <w:rsid w:val="000B23B0"/>
    <w:rsid w:val="00127492"/>
    <w:rsid w:val="0016071A"/>
    <w:rsid w:val="00167910"/>
    <w:rsid w:val="00173872"/>
    <w:rsid w:val="00177248"/>
    <w:rsid w:val="00180B3C"/>
    <w:rsid w:val="001C1CFC"/>
    <w:rsid w:val="00247AA1"/>
    <w:rsid w:val="00265AC3"/>
    <w:rsid w:val="002764F8"/>
    <w:rsid w:val="002A6859"/>
    <w:rsid w:val="002B2B2D"/>
    <w:rsid w:val="002D1B36"/>
    <w:rsid w:val="002D369F"/>
    <w:rsid w:val="002D3A9A"/>
    <w:rsid w:val="00354DD9"/>
    <w:rsid w:val="00361800"/>
    <w:rsid w:val="003730CE"/>
    <w:rsid w:val="0038237C"/>
    <w:rsid w:val="0038381C"/>
    <w:rsid w:val="003A7A93"/>
    <w:rsid w:val="003B18D3"/>
    <w:rsid w:val="003B1D1F"/>
    <w:rsid w:val="004327F0"/>
    <w:rsid w:val="00451581"/>
    <w:rsid w:val="004A3CB1"/>
    <w:rsid w:val="004A795D"/>
    <w:rsid w:val="004C0DE0"/>
    <w:rsid w:val="004E416B"/>
    <w:rsid w:val="004F2F65"/>
    <w:rsid w:val="0053173C"/>
    <w:rsid w:val="0053550A"/>
    <w:rsid w:val="0059755C"/>
    <w:rsid w:val="005A7B0F"/>
    <w:rsid w:val="005D05BF"/>
    <w:rsid w:val="005D6746"/>
    <w:rsid w:val="005E643A"/>
    <w:rsid w:val="006149C6"/>
    <w:rsid w:val="00653FEC"/>
    <w:rsid w:val="00680A3E"/>
    <w:rsid w:val="006854E1"/>
    <w:rsid w:val="006B4388"/>
    <w:rsid w:val="00711183"/>
    <w:rsid w:val="00724728"/>
    <w:rsid w:val="00742236"/>
    <w:rsid w:val="007562C1"/>
    <w:rsid w:val="00757098"/>
    <w:rsid w:val="0076368A"/>
    <w:rsid w:val="00775FAC"/>
    <w:rsid w:val="007862E3"/>
    <w:rsid w:val="007D1120"/>
    <w:rsid w:val="00806C3F"/>
    <w:rsid w:val="008232BD"/>
    <w:rsid w:val="00834536"/>
    <w:rsid w:val="00855C75"/>
    <w:rsid w:val="0087700D"/>
    <w:rsid w:val="00881DBA"/>
    <w:rsid w:val="00894102"/>
    <w:rsid w:val="0089536D"/>
    <w:rsid w:val="008B6DA7"/>
    <w:rsid w:val="008F2768"/>
    <w:rsid w:val="0091345A"/>
    <w:rsid w:val="00917A33"/>
    <w:rsid w:val="00944D82"/>
    <w:rsid w:val="009A3100"/>
    <w:rsid w:val="009A741D"/>
    <w:rsid w:val="009F5E21"/>
    <w:rsid w:val="00A434F5"/>
    <w:rsid w:val="00A46107"/>
    <w:rsid w:val="00A542C9"/>
    <w:rsid w:val="00A64FB8"/>
    <w:rsid w:val="00A708BD"/>
    <w:rsid w:val="00A869E7"/>
    <w:rsid w:val="00A9368C"/>
    <w:rsid w:val="00AD21F1"/>
    <w:rsid w:val="00AD43FA"/>
    <w:rsid w:val="00B11AB4"/>
    <w:rsid w:val="00B11B4A"/>
    <w:rsid w:val="00B12194"/>
    <w:rsid w:val="00B24257"/>
    <w:rsid w:val="00B34F5A"/>
    <w:rsid w:val="00B539FE"/>
    <w:rsid w:val="00B565B4"/>
    <w:rsid w:val="00B72F82"/>
    <w:rsid w:val="00B93B88"/>
    <w:rsid w:val="00BA0C50"/>
    <w:rsid w:val="00BD5737"/>
    <w:rsid w:val="00C40DF7"/>
    <w:rsid w:val="00C52C60"/>
    <w:rsid w:val="00C5743D"/>
    <w:rsid w:val="00C716B4"/>
    <w:rsid w:val="00C76B8B"/>
    <w:rsid w:val="00C82501"/>
    <w:rsid w:val="00C87776"/>
    <w:rsid w:val="00CC42FF"/>
    <w:rsid w:val="00D254C6"/>
    <w:rsid w:val="00D34777"/>
    <w:rsid w:val="00D43F48"/>
    <w:rsid w:val="00D457B9"/>
    <w:rsid w:val="00D5296D"/>
    <w:rsid w:val="00D5348F"/>
    <w:rsid w:val="00D87692"/>
    <w:rsid w:val="00D96D5B"/>
    <w:rsid w:val="00DC3560"/>
    <w:rsid w:val="00DC65EF"/>
    <w:rsid w:val="00E334B7"/>
    <w:rsid w:val="00E347F5"/>
    <w:rsid w:val="00E3633C"/>
    <w:rsid w:val="00E46190"/>
    <w:rsid w:val="00E85E39"/>
    <w:rsid w:val="00EC5A28"/>
    <w:rsid w:val="00EC6D31"/>
    <w:rsid w:val="00F414F3"/>
    <w:rsid w:val="00F460A1"/>
    <w:rsid w:val="00F562AF"/>
    <w:rsid w:val="00F57E60"/>
    <w:rsid w:val="00F827D7"/>
    <w:rsid w:val="00F87F80"/>
    <w:rsid w:val="00F92E77"/>
    <w:rsid w:val="00FC26E9"/>
    <w:rsid w:val="00FD08B7"/>
    <w:rsid w:val="00FE14CB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0402C0-A584-4C47-9897-CB1071B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FC"/>
  </w:style>
  <w:style w:type="paragraph" w:styleId="Heading1">
    <w:name w:val="heading 1"/>
    <w:basedOn w:val="Normal"/>
    <w:next w:val="Normal"/>
    <w:link w:val="Heading1Char"/>
    <w:uiPriority w:val="9"/>
    <w:qFormat/>
    <w:rsid w:val="001C1CFC"/>
    <w:pPr>
      <w:spacing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D43FA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5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5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5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5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5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5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5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4D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A9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C1C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3FA"/>
    <w:rPr>
      <w:rFonts w:asciiTheme="majorHAnsi" w:eastAsiaTheme="majorEastAsia" w:hAnsiTheme="majorHAnsi" w:cstheme="majorBidi"/>
      <w:b/>
      <w:spacing w:val="5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15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5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5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5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5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5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5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08B7"/>
    <w:pPr>
      <w:pBdr>
        <w:bottom w:val="single" w:sz="24" w:space="1" w:color="FF0066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B7"/>
    <w:rPr>
      <w:rFonts w:asciiTheme="majorHAnsi" w:eastAsiaTheme="majorEastAsia" w:hAnsiTheme="majorHAnsi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5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15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15A9"/>
    <w:rPr>
      <w:b/>
      <w:bCs/>
    </w:rPr>
  </w:style>
  <w:style w:type="character" w:styleId="Emphasis">
    <w:name w:val="Emphasis"/>
    <w:uiPriority w:val="20"/>
    <w:qFormat/>
    <w:rsid w:val="000415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41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5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15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5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5A9"/>
    <w:rPr>
      <w:b/>
      <w:bCs/>
      <w:i/>
      <w:iCs/>
    </w:rPr>
  </w:style>
  <w:style w:type="character" w:styleId="SubtleEmphasis">
    <w:name w:val="Subtle Emphasis"/>
    <w:uiPriority w:val="19"/>
    <w:qFormat/>
    <w:rsid w:val="000415A9"/>
    <w:rPr>
      <w:i/>
      <w:iCs/>
    </w:rPr>
  </w:style>
  <w:style w:type="character" w:styleId="IntenseEmphasis">
    <w:name w:val="Intense Emphasis"/>
    <w:uiPriority w:val="21"/>
    <w:qFormat/>
    <w:rsid w:val="000415A9"/>
    <w:rPr>
      <w:b/>
      <w:bCs/>
    </w:rPr>
  </w:style>
  <w:style w:type="character" w:styleId="SubtleReference">
    <w:name w:val="Subtle Reference"/>
    <w:basedOn w:val="Strong"/>
    <w:uiPriority w:val="31"/>
    <w:qFormat/>
    <w:rsid w:val="00B72F82"/>
    <w:rPr>
      <w:b/>
      <w:bCs/>
      <w:sz w:val="26"/>
      <w:szCs w:val="26"/>
    </w:rPr>
  </w:style>
  <w:style w:type="character" w:styleId="IntenseReference">
    <w:name w:val="Intense Reference"/>
    <w:uiPriority w:val="32"/>
    <w:qFormat/>
    <w:rsid w:val="000415A9"/>
    <w:rPr>
      <w:smallCaps/>
      <w:spacing w:val="5"/>
      <w:u w:val="single"/>
    </w:rPr>
  </w:style>
  <w:style w:type="character" w:styleId="BookTitle">
    <w:name w:val="Book Title"/>
    <w:uiPriority w:val="33"/>
    <w:qFormat/>
    <w:rsid w:val="000415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5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1A"/>
  </w:style>
  <w:style w:type="paragraph" w:styleId="Footer">
    <w:name w:val="footer"/>
    <w:basedOn w:val="Normal"/>
    <w:link w:val="FooterChar"/>
    <w:uiPriority w:val="99"/>
    <w:unhideWhenUsed/>
    <w:rsid w:val="0016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1A"/>
  </w:style>
  <w:style w:type="character" w:customStyle="1" w:styleId="NoSpacingChar">
    <w:name w:val="No Spacing Char"/>
    <w:basedOn w:val="DefaultParagraphFont"/>
    <w:link w:val="NoSpacing"/>
    <w:uiPriority w:val="1"/>
    <w:rsid w:val="00757098"/>
  </w:style>
  <w:style w:type="character" w:styleId="PlaceholderText">
    <w:name w:val="Placeholder Text"/>
    <w:basedOn w:val="DefaultParagraphFont"/>
    <w:uiPriority w:val="99"/>
    <w:semiHidden/>
    <w:rsid w:val="00D45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qah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QAHC</Company>
  <LinksUpToDate>false</LinksUpToDate>
  <CharactersWithSpaces>1067</CharactersWithSpaces>
  <SharedDoc>false</SharedDoc>
  <HLinks>
    <vt:vector size="12" baseType="variant">
      <vt:variant>
        <vt:i4>4718653</vt:i4>
      </vt:variant>
      <vt:variant>
        <vt:i4>27</vt:i4>
      </vt:variant>
      <vt:variant>
        <vt:i4>0</vt:i4>
      </vt:variant>
      <vt:variant>
        <vt:i4>5</vt:i4>
      </vt:variant>
      <vt:variant>
        <vt:lpwstr>mailto:training@quac.org.au</vt:lpwstr>
      </vt:variant>
      <vt:variant>
        <vt:lpwstr/>
      </vt:variant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mailto:training@qahc.org.au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Lemon</dc:creator>
  <cp:lastModifiedBy>Ricki Menzies</cp:lastModifiedBy>
  <cp:revision>2</cp:revision>
  <cp:lastPrinted>2016-06-03T03:29:00Z</cp:lastPrinted>
  <dcterms:created xsi:type="dcterms:W3CDTF">2016-09-14T06:03:00Z</dcterms:created>
  <dcterms:modified xsi:type="dcterms:W3CDTF">2016-09-14T06:03:00Z</dcterms:modified>
</cp:coreProperties>
</file>