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738" w:rsidRPr="002F6F8A" w:rsidRDefault="00F95E74" w:rsidP="00F95E74">
      <w:pPr>
        <w:pStyle w:val="Heading1"/>
        <w:ind w:left="0"/>
        <w:jc w:val="right"/>
        <w:rPr>
          <w:rFonts w:asciiTheme="minorHAnsi" w:hAnsiTheme="minorHAnsi" w:cs="Arial"/>
          <w:color w:val="E36C0A" w:themeColor="accent6" w:themeShade="BF"/>
          <w:w w:val="105"/>
          <w:sz w:val="20"/>
          <w:szCs w:val="20"/>
        </w:rPr>
      </w:pPr>
      <w:r w:rsidRPr="002F6F8A">
        <w:rPr>
          <w:rFonts w:asciiTheme="minorHAnsi" w:hAnsiTheme="minorHAnsi" w:cs="Arial"/>
          <w:color w:val="E36C0A" w:themeColor="accent6" w:themeShade="BF"/>
          <w:w w:val="105"/>
          <w:sz w:val="20"/>
          <w:szCs w:val="20"/>
        </w:rPr>
        <w:t>Information Sheet</w:t>
      </w:r>
    </w:p>
    <w:p w:rsidR="002C0738" w:rsidRPr="001376FA" w:rsidRDefault="002C0738" w:rsidP="001376FA">
      <w:pPr>
        <w:pStyle w:val="Heading1"/>
        <w:spacing w:before="50"/>
        <w:ind w:left="0"/>
        <w:jc w:val="both"/>
        <w:rPr>
          <w:rFonts w:asciiTheme="minorHAnsi" w:hAnsiTheme="minorHAnsi" w:cs="Arial"/>
          <w:b/>
          <w:color w:val="E36C0A" w:themeColor="accent6" w:themeShade="BF"/>
          <w:w w:val="105"/>
          <w:sz w:val="28"/>
          <w:szCs w:val="28"/>
        </w:rPr>
      </w:pPr>
      <w:r w:rsidRPr="001376FA">
        <w:rPr>
          <w:rFonts w:asciiTheme="minorHAnsi" w:hAnsiTheme="minorHAnsi" w:cs="Arial"/>
          <w:b/>
          <w:color w:val="E36C0A" w:themeColor="accent6" w:themeShade="BF"/>
          <w:w w:val="105"/>
          <w:sz w:val="28"/>
          <w:szCs w:val="28"/>
        </w:rPr>
        <w:t>The Pathfinders National Aboriginal Birth Certificate Pro</w:t>
      </w:r>
      <w:r w:rsidR="001376FA" w:rsidRPr="001376FA">
        <w:rPr>
          <w:rFonts w:asciiTheme="minorHAnsi" w:hAnsiTheme="minorHAnsi" w:cs="Arial"/>
          <w:b/>
          <w:color w:val="E36C0A" w:themeColor="accent6" w:themeShade="BF"/>
          <w:w w:val="105"/>
          <w:sz w:val="28"/>
          <w:szCs w:val="28"/>
        </w:rPr>
        <w:t>gram</w:t>
      </w:r>
    </w:p>
    <w:p w:rsidR="002C0738" w:rsidRPr="002F6F8A" w:rsidRDefault="002C0738" w:rsidP="002C0738">
      <w:pPr>
        <w:pStyle w:val="Heading1"/>
        <w:tabs>
          <w:tab w:val="left" w:pos="2116"/>
        </w:tabs>
        <w:spacing w:before="50"/>
        <w:ind w:left="0"/>
        <w:rPr>
          <w:rFonts w:asciiTheme="minorHAnsi" w:hAnsiTheme="minorHAnsi" w:cs="Arial"/>
          <w:color w:val="E36C0A" w:themeColor="accent6" w:themeShade="BF"/>
          <w:w w:val="105"/>
          <w:sz w:val="24"/>
          <w:szCs w:val="24"/>
        </w:rPr>
      </w:pPr>
      <w:r w:rsidRPr="002F6F8A">
        <w:rPr>
          <w:rFonts w:asciiTheme="minorHAnsi" w:hAnsiTheme="minorHAnsi" w:cs="Arial"/>
          <w:color w:val="E36C0A" w:themeColor="accent6" w:themeShade="BF"/>
          <w:w w:val="105"/>
          <w:sz w:val="24"/>
          <w:szCs w:val="24"/>
        </w:rPr>
        <w:tab/>
      </w:r>
    </w:p>
    <w:p w:rsidR="00850229" w:rsidRPr="002F6F8A" w:rsidRDefault="00BF5472" w:rsidP="001376FA">
      <w:pPr>
        <w:pStyle w:val="Heading1"/>
        <w:spacing w:before="50"/>
        <w:ind w:left="0"/>
        <w:jc w:val="both"/>
        <w:rPr>
          <w:rFonts w:asciiTheme="minorHAnsi" w:hAnsiTheme="minorHAnsi" w:cs="Arial"/>
          <w:b/>
          <w:sz w:val="22"/>
          <w:szCs w:val="22"/>
        </w:rPr>
      </w:pPr>
      <w:r w:rsidRPr="002F6F8A">
        <w:rPr>
          <w:rFonts w:asciiTheme="minorHAnsi" w:hAnsiTheme="minorHAnsi" w:cs="Arial"/>
          <w:b/>
          <w:color w:val="E36C0A" w:themeColor="accent6" w:themeShade="BF"/>
          <w:w w:val="105"/>
          <w:sz w:val="22"/>
          <w:szCs w:val="22"/>
        </w:rPr>
        <w:t>Background</w:t>
      </w:r>
    </w:p>
    <w:p w:rsidR="00850229" w:rsidRPr="001376FA" w:rsidRDefault="00BF5472" w:rsidP="001376FA">
      <w:pPr>
        <w:tabs>
          <w:tab w:val="left" w:pos="1081"/>
          <w:tab w:val="left" w:pos="6413"/>
        </w:tabs>
        <w:spacing w:line="247" w:lineRule="auto"/>
        <w:ind w:right="299"/>
        <w:jc w:val="both"/>
        <w:rPr>
          <w:rFonts w:eastAsia="Times New Roman" w:cs="Arial"/>
        </w:rPr>
      </w:pPr>
      <w:r w:rsidRPr="001376FA">
        <w:rPr>
          <w:rFonts w:eastAsia="Times New Roman" w:cs="Arial"/>
        </w:rPr>
        <w:t>Birth registration and certificates are arguably the first step toward full participation, employment, rights and identity as an Australian</w:t>
      </w:r>
      <w:r w:rsidRPr="001376FA">
        <w:rPr>
          <w:rFonts w:eastAsia="Times New Roman" w:cs="Arial"/>
          <w:spacing w:val="11"/>
        </w:rPr>
        <w:t xml:space="preserve"> </w:t>
      </w:r>
      <w:r w:rsidR="00291D91" w:rsidRPr="001376FA">
        <w:rPr>
          <w:rFonts w:eastAsia="Times New Roman" w:cs="Arial"/>
        </w:rPr>
        <w:t xml:space="preserve">citizen. </w:t>
      </w:r>
      <w:r w:rsidRPr="001376FA">
        <w:rPr>
          <w:rFonts w:eastAsia="Times New Roman" w:cs="Arial"/>
        </w:rPr>
        <w:t>Without a birth</w:t>
      </w:r>
      <w:r w:rsidRPr="001376FA">
        <w:rPr>
          <w:rFonts w:eastAsia="Times New Roman" w:cs="Arial"/>
          <w:spacing w:val="41"/>
        </w:rPr>
        <w:t xml:space="preserve"> </w:t>
      </w:r>
      <w:r w:rsidRPr="001376FA">
        <w:rPr>
          <w:rFonts w:eastAsia="Times New Roman" w:cs="Arial"/>
        </w:rPr>
        <w:t>certificate,</w:t>
      </w:r>
      <w:r w:rsidRPr="001376FA">
        <w:rPr>
          <w:rFonts w:eastAsia="Times New Roman" w:cs="Arial"/>
          <w:spacing w:val="17"/>
        </w:rPr>
        <w:t xml:space="preserve"> </w:t>
      </w:r>
      <w:r w:rsidRPr="001376FA">
        <w:rPr>
          <w:rFonts w:eastAsia="Times New Roman" w:cs="Arial"/>
        </w:rPr>
        <w:t>people</w:t>
      </w:r>
      <w:r w:rsidRPr="001376FA">
        <w:rPr>
          <w:rFonts w:eastAsia="Times New Roman" w:cs="Arial"/>
          <w:w w:val="102"/>
        </w:rPr>
        <w:t xml:space="preserve"> </w:t>
      </w:r>
      <w:r w:rsidRPr="001376FA">
        <w:rPr>
          <w:rFonts w:eastAsia="Times New Roman" w:cs="Arial"/>
        </w:rPr>
        <w:t>face life-long struggles to access mainstream services, like getting a driver’s license, enrolling in job-training programs, obtaining tax file numbers, joining sporting clubs, opening ba</w:t>
      </w:r>
      <w:r w:rsidR="00291D91" w:rsidRPr="001376FA">
        <w:rPr>
          <w:rFonts w:eastAsia="Times New Roman" w:cs="Arial"/>
        </w:rPr>
        <w:t>nk accounts – even getting into</w:t>
      </w:r>
      <w:r w:rsidRPr="001376FA">
        <w:rPr>
          <w:rFonts w:eastAsia="Times New Roman" w:cs="Arial"/>
          <w:spacing w:val="11"/>
        </w:rPr>
        <w:t xml:space="preserve"> </w:t>
      </w:r>
      <w:r w:rsidRPr="001376FA">
        <w:rPr>
          <w:rFonts w:eastAsia="Times New Roman" w:cs="Arial"/>
        </w:rPr>
        <w:t>school!</w:t>
      </w:r>
    </w:p>
    <w:p w:rsidR="008B0F96" w:rsidRPr="002C0738" w:rsidRDefault="008B0F96" w:rsidP="008B0F96">
      <w:pPr>
        <w:pStyle w:val="ListParagraph"/>
        <w:tabs>
          <w:tab w:val="left" w:pos="1081"/>
          <w:tab w:val="left" w:pos="6413"/>
        </w:tabs>
        <w:spacing w:line="247" w:lineRule="auto"/>
        <w:ind w:left="1080" w:right="299"/>
        <w:jc w:val="both"/>
        <w:rPr>
          <w:rFonts w:eastAsia="Times New Roman" w:cs="Arial"/>
          <w:sz w:val="24"/>
          <w:szCs w:val="24"/>
        </w:rPr>
      </w:pPr>
    </w:p>
    <w:p w:rsidR="00850229" w:rsidRPr="001376FA" w:rsidRDefault="00BF5472" w:rsidP="001376FA">
      <w:pPr>
        <w:tabs>
          <w:tab w:val="left" w:pos="1081"/>
        </w:tabs>
        <w:spacing w:line="244" w:lineRule="auto"/>
        <w:ind w:right="492"/>
        <w:jc w:val="both"/>
        <w:rPr>
          <w:rFonts w:eastAsia="Times New Roman" w:cs="Arial"/>
        </w:rPr>
      </w:pPr>
      <w:r w:rsidRPr="001376FA">
        <w:rPr>
          <w:rFonts w:eastAsia="Times New Roman" w:cs="Arial"/>
        </w:rPr>
        <w:t>The cost of birth certificates varies from State to State – up to $51 in NSW. They can be issued after parents/guardians register their child’s birth, which by law is meant to happen during the first 60 days after birth. People then need to apply separately for birth certificates and pay the required</w:t>
      </w:r>
      <w:r w:rsidRPr="001376FA">
        <w:rPr>
          <w:rFonts w:eastAsia="Times New Roman" w:cs="Arial"/>
          <w:spacing w:val="43"/>
        </w:rPr>
        <w:t xml:space="preserve"> </w:t>
      </w:r>
      <w:r w:rsidRPr="001376FA">
        <w:rPr>
          <w:rFonts w:eastAsia="Times New Roman" w:cs="Arial"/>
        </w:rPr>
        <w:t>fee.</w:t>
      </w:r>
    </w:p>
    <w:p w:rsidR="008B0F96" w:rsidRPr="008B0F96" w:rsidRDefault="008B0F96" w:rsidP="008B0F96">
      <w:pPr>
        <w:tabs>
          <w:tab w:val="left" w:pos="1081"/>
        </w:tabs>
        <w:spacing w:line="244" w:lineRule="auto"/>
        <w:ind w:right="492"/>
        <w:jc w:val="both"/>
        <w:rPr>
          <w:rFonts w:eastAsia="Times New Roman" w:cs="Arial"/>
          <w:sz w:val="24"/>
          <w:szCs w:val="24"/>
        </w:rPr>
      </w:pPr>
    </w:p>
    <w:p w:rsidR="00850229" w:rsidRPr="001376FA" w:rsidRDefault="00BF5472" w:rsidP="001376FA">
      <w:pPr>
        <w:tabs>
          <w:tab w:val="left" w:pos="1081"/>
        </w:tabs>
        <w:spacing w:before="2" w:line="244" w:lineRule="auto"/>
        <w:ind w:right="649"/>
        <w:jc w:val="both"/>
        <w:rPr>
          <w:rFonts w:eastAsia="Times New Roman" w:cs="Arial"/>
        </w:rPr>
      </w:pPr>
      <w:r w:rsidRPr="001376FA">
        <w:rPr>
          <w:rFonts w:cs="Arial"/>
        </w:rPr>
        <w:t>Yet despite this, many do not register, and more than half a million Australians</w:t>
      </w:r>
      <w:r w:rsidRPr="001376FA">
        <w:rPr>
          <w:rFonts w:cs="Arial"/>
          <w:b/>
        </w:rPr>
        <w:t xml:space="preserve">, </w:t>
      </w:r>
      <w:r w:rsidRPr="002934EC">
        <w:rPr>
          <w:rFonts w:cs="Arial"/>
          <w:b/>
          <w:i/>
        </w:rPr>
        <w:t>including tens of thousands of first nation people</w:t>
      </w:r>
      <w:r w:rsidR="002F6F8A" w:rsidRPr="002934EC">
        <w:rPr>
          <w:rFonts w:cs="Arial"/>
          <w:b/>
          <w:i/>
        </w:rPr>
        <w:t>s</w:t>
      </w:r>
      <w:r w:rsidR="00F62962" w:rsidRPr="002934EC">
        <w:rPr>
          <w:rFonts w:cs="Arial"/>
        </w:rPr>
        <w:t xml:space="preserve">, </w:t>
      </w:r>
      <w:r w:rsidR="00F62962" w:rsidRPr="001376FA">
        <w:rPr>
          <w:rFonts w:cs="Arial"/>
        </w:rPr>
        <w:t xml:space="preserve">do not obtain or own birth </w:t>
      </w:r>
      <w:r w:rsidRPr="001376FA">
        <w:rPr>
          <w:rFonts w:cs="Arial"/>
        </w:rPr>
        <w:t>certificates.</w:t>
      </w:r>
    </w:p>
    <w:p w:rsidR="008B0F96" w:rsidRPr="008B0F96" w:rsidRDefault="008B0F96" w:rsidP="008B0F96">
      <w:pPr>
        <w:tabs>
          <w:tab w:val="left" w:pos="1081"/>
        </w:tabs>
        <w:spacing w:before="2" w:line="244" w:lineRule="auto"/>
        <w:ind w:right="649"/>
        <w:jc w:val="both"/>
        <w:rPr>
          <w:rFonts w:eastAsia="Times New Roman" w:cs="Arial"/>
          <w:sz w:val="24"/>
          <w:szCs w:val="24"/>
        </w:rPr>
      </w:pPr>
    </w:p>
    <w:p w:rsidR="00850229" w:rsidRPr="001376FA" w:rsidRDefault="00BF5472" w:rsidP="001376FA">
      <w:pPr>
        <w:tabs>
          <w:tab w:val="left" w:pos="1081"/>
        </w:tabs>
        <w:spacing w:before="2" w:line="244" w:lineRule="auto"/>
        <w:ind w:right="552"/>
        <w:jc w:val="both"/>
        <w:rPr>
          <w:rFonts w:eastAsia="Times New Roman" w:cs="Arial"/>
        </w:rPr>
      </w:pPr>
      <w:r w:rsidRPr="001376FA">
        <w:rPr>
          <w:rFonts w:cs="Arial"/>
        </w:rPr>
        <w:t>About 1/3 of all aboriginal children born in Aus</w:t>
      </w:r>
      <w:r w:rsidR="002C0738" w:rsidRPr="001376FA">
        <w:rPr>
          <w:rFonts w:cs="Arial"/>
        </w:rPr>
        <w:t xml:space="preserve">tralia each year (6,000) do not </w:t>
      </w:r>
      <w:r w:rsidRPr="001376FA">
        <w:rPr>
          <w:rFonts w:cs="Arial"/>
        </w:rPr>
        <w:t>register their births or obtain birth certificates in their first year of life. This makes them particularly vul</w:t>
      </w:r>
      <w:r w:rsidR="00291D91" w:rsidRPr="001376FA">
        <w:rPr>
          <w:rFonts w:cs="Arial"/>
        </w:rPr>
        <w:t xml:space="preserve">nerable to missing out later in </w:t>
      </w:r>
      <w:r w:rsidRPr="001376FA">
        <w:rPr>
          <w:rFonts w:cs="Arial"/>
        </w:rPr>
        <w:t>life.</w:t>
      </w:r>
    </w:p>
    <w:p w:rsidR="00850229" w:rsidRPr="002C0738" w:rsidRDefault="00850229" w:rsidP="002C0738">
      <w:pPr>
        <w:spacing w:before="3"/>
        <w:jc w:val="both"/>
        <w:rPr>
          <w:rFonts w:asciiTheme="majorHAnsi" w:eastAsia="Times New Roman" w:hAnsiTheme="majorHAnsi" w:cs="Arial"/>
          <w:sz w:val="24"/>
          <w:szCs w:val="24"/>
        </w:rPr>
      </w:pPr>
    </w:p>
    <w:p w:rsidR="00850229" w:rsidRPr="001376FA" w:rsidRDefault="00BF5472" w:rsidP="00054B57">
      <w:pPr>
        <w:pStyle w:val="Heading1"/>
        <w:ind w:left="0"/>
        <w:jc w:val="both"/>
        <w:rPr>
          <w:rFonts w:asciiTheme="minorHAnsi" w:hAnsiTheme="minorHAnsi" w:cs="Arial"/>
          <w:b/>
          <w:color w:val="E36C0A" w:themeColor="accent6" w:themeShade="BF"/>
          <w:sz w:val="22"/>
          <w:szCs w:val="22"/>
        </w:rPr>
      </w:pPr>
      <w:r w:rsidRPr="001376FA">
        <w:rPr>
          <w:rFonts w:asciiTheme="minorHAnsi" w:hAnsiTheme="minorHAnsi" w:cs="Arial"/>
          <w:b/>
          <w:color w:val="E36C0A" w:themeColor="accent6" w:themeShade="BF"/>
          <w:w w:val="105"/>
          <w:sz w:val="22"/>
          <w:szCs w:val="22"/>
        </w:rPr>
        <w:t>How</w:t>
      </w:r>
      <w:r w:rsidRPr="001376FA">
        <w:rPr>
          <w:rFonts w:asciiTheme="minorHAnsi" w:hAnsiTheme="minorHAnsi" w:cs="Arial"/>
          <w:b/>
          <w:color w:val="E36C0A" w:themeColor="accent6" w:themeShade="BF"/>
          <w:spacing w:val="-17"/>
          <w:w w:val="105"/>
          <w:sz w:val="22"/>
          <w:szCs w:val="22"/>
        </w:rPr>
        <w:t xml:space="preserve"> </w:t>
      </w:r>
      <w:r w:rsidR="00291D91" w:rsidRPr="001376FA">
        <w:rPr>
          <w:rFonts w:asciiTheme="minorHAnsi" w:hAnsiTheme="minorHAnsi" w:cs="Arial"/>
          <w:b/>
          <w:color w:val="E36C0A" w:themeColor="accent6" w:themeShade="BF"/>
          <w:w w:val="105"/>
          <w:sz w:val="22"/>
          <w:szCs w:val="22"/>
        </w:rPr>
        <w:t xml:space="preserve">Pathfinders National </w:t>
      </w:r>
      <w:r w:rsidR="009F7F4A" w:rsidRPr="001376FA">
        <w:rPr>
          <w:rFonts w:asciiTheme="minorHAnsi" w:hAnsiTheme="minorHAnsi" w:cs="Arial"/>
          <w:b/>
          <w:color w:val="E36C0A" w:themeColor="accent6" w:themeShade="BF"/>
          <w:w w:val="105"/>
          <w:sz w:val="22"/>
          <w:szCs w:val="22"/>
        </w:rPr>
        <w:t xml:space="preserve">Aboriginal </w:t>
      </w:r>
      <w:r w:rsidR="002C0738" w:rsidRPr="001376FA">
        <w:rPr>
          <w:rFonts w:asciiTheme="minorHAnsi" w:hAnsiTheme="minorHAnsi" w:cs="Arial"/>
          <w:b/>
          <w:color w:val="E36C0A" w:themeColor="accent6" w:themeShade="BF"/>
          <w:w w:val="105"/>
          <w:sz w:val="22"/>
          <w:szCs w:val="22"/>
        </w:rPr>
        <w:t xml:space="preserve">Birth </w:t>
      </w:r>
      <w:r w:rsidR="00291D91" w:rsidRPr="001376FA">
        <w:rPr>
          <w:rFonts w:asciiTheme="minorHAnsi" w:hAnsiTheme="minorHAnsi" w:cs="Arial"/>
          <w:b/>
          <w:color w:val="E36C0A" w:themeColor="accent6" w:themeShade="BF"/>
          <w:w w:val="105"/>
          <w:sz w:val="22"/>
          <w:szCs w:val="22"/>
        </w:rPr>
        <w:t>Certificate</w:t>
      </w:r>
      <w:r w:rsidRPr="001376FA">
        <w:rPr>
          <w:rFonts w:asciiTheme="minorHAnsi" w:hAnsiTheme="minorHAnsi" w:cs="Arial"/>
          <w:b/>
          <w:color w:val="E36C0A" w:themeColor="accent6" w:themeShade="BF"/>
          <w:spacing w:val="-17"/>
          <w:w w:val="105"/>
          <w:sz w:val="22"/>
          <w:szCs w:val="22"/>
        </w:rPr>
        <w:t xml:space="preserve"> </w:t>
      </w:r>
      <w:r w:rsidR="001376FA" w:rsidRPr="001376FA">
        <w:rPr>
          <w:rFonts w:asciiTheme="minorHAnsi" w:hAnsiTheme="minorHAnsi" w:cs="Arial"/>
          <w:b/>
          <w:color w:val="E36C0A" w:themeColor="accent6" w:themeShade="BF"/>
          <w:w w:val="105"/>
          <w:sz w:val="22"/>
          <w:szCs w:val="22"/>
        </w:rPr>
        <w:t>Program</w:t>
      </w:r>
      <w:r w:rsidRPr="001376FA">
        <w:rPr>
          <w:rFonts w:asciiTheme="minorHAnsi" w:hAnsiTheme="minorHAnsi" w:cs="Arial"/>
          <w:b/>
          <w:color w:val="E36C0A" w:themeColor="accent6" w:themeShade="BF"/>
          <w:spacing w:val="-17"/>
          <w:w w:val="105"/>
          <w:sz w:val="22"/>
          <w:szCs w:val="22"/>
        </w:rPr>
        <w:t xml:space="preserve"> </w:t>
      </w:r>
      <w:r w:rsidRPr="001376FA">
        <w:rPr>
          <w:rFonts w:asciiTheme="minorHAnsi" w:hAnsiTheme="minorHAnsi" w:cs="Arial"/>
          <w:b/>
          <w:color w:val="E36C0A" w:themeColor="accent6" w:themeShade="BF"/>
          <w:w w:val="105"/>
          <w:sz w:val="22"/>
          <w:szCs w:val="22"/>
        </w:rPr>
        <w:t>Helps</w:t>
      </w:r>
    </w:p>
    <w:p w:rsidR="008B0F96" w:rsidRDefault="00BF5472" w:rsidP="002934EC">
      <w:pPr>
        <w:tabs>
          <w:tab w:val="left" w:pos="1081"/>
        </w:tabs>
        <w:ind w:right="292"/>
        <w:jc w:val="both"/>
        <w:rPr>
          <w:rFonts w:cs="Arial"/>
        </w:rPr>
      </w:pPr>
      <w:r w:rsidRPr="001376FA">
        <w:rPr>
          <w:rFonts w:cs="Arial"/>
          <w:b/>
        </w:rPr>
        <w:t xml:space="preserve">What? </w:t>
      </w:r>
      <w:r w:rsidR="00520AEF" w:rsidRPr="001376FA">
        <w:rPr>
          <w:rFonts w:cs="Arial"/>
        </w:rPr>
        <w:t>Pathfinders</w:t>
      </w:r>
      <w:r w:rsidRPr="001376FA">
        <w:rPr>
          <w:rFonts w:cs="Arial"/>
        </w:rPr>
        <w:t xml:space="preserve"> is a not for profit </w:t>
      </w:r>
      <w:proofErr w:type="spellStart"/>
      <w:r w:rsidR="00F61990" w:rsidRPr="001376FA">
        <w:rPr>
          <w:rFonts w:cs="Arial"/>
        </w:rPr>
        <w:t>organi</w:t>
      </w:r>
      <w:r w:rsidR="00622E47">
        <w:rPr>
          <w:rFonts w:cs="Arial"/>
        </w:rPr>
        <w:t>s</w:t>
      </w:r>
      <w:r w:rsidR="00F61990" w:rsidRPr="001376FA">
        <w:rPr>
          <w:rFonts w:cs="Arial"/>
        </w:rPr>
        <w:t>ation</w:t>
      </w:r>
      <w:proofErr w:type="spellEnd"/>
      <w:r w:rsidRPr="001376FA">
        <w:rPr>
          <w:rFonts w:cs="Arial"/>
        </w:rPr>
        <w:t xml:space="preserve">. We </w:t>
      </w:r>
      <w:r w:rsidR="009C0413" w:rsidRPr="001376FA">
        <w:rPr>
          <w:rFonts w:cs="Arial"/>
        </w:rPr>
        <w:t xml:space="preserve">are </w:t>
      </w:r>
      <w:r w:rsidR="00520AEF" w:rsidRPr="001376FA">
        <w:rPr>
          <w:rFonts w:cs="Arial"/>
        </w:rPr>
        <w:t>funded by the Australian G</w:t>
      </w:r>
      <w:r w:rsidRPr="001376FA">
        <w:rPr>
          <w:rFonts w:cs="Arial"/>
        </w:rPr>
        <w:t xml:space="preserve">overnment, </w:t>
      </w:r>
      <w:r w:rsidR="00520AEF" w:rsidRPr="001376FA">
        <w:rPr>
          <w:rFonts w:cs="Arial"/>
        </w:rPr>
        <w:t>specifically the Department of Prime Minister and Cabinet</w:t>
      </w:r>
      <w:r w:rsidRPr="001376FA">
        <w:rPr>
          <w:rFonts w:cs="Arial"/>
        </w:rPr>
        <w:t xml:space="preserve"> to provide </w:t>
      </w:r>
      <w:r w:rsidRPr="002934EC">
        <w:rPr>
          <w:rFonts w:cs="Arial"/>
          <w:b/>
          <w:i/>
        </w:rPr>
        <w:t xml:space="preserve">free birth certificates for </w:t>
      </w:r>
      <w:r w:rsidR="002934EC">
        <w:rPr>
          <w:rFonts w:cs="Arial"/>
          <w:b/>
          <w:i/>
        </w:rPr>
        <w:t>young Aboriginal people.</w:t>
      </w:r>
      <w:r w:rsidR="00520AEF" w:rsidRPr="001376FA">
        <w:rPr>
          <w:rFonts w:cs="Arial"/>
          <w:b/>
        </w:rPr>
        <w:t xml:space="preserve"> </w:t>
      </w:r>
      <w:r w:rsidRPr="001376FA">
        <w:rPr>
          <w:rFonts w:cs="Arial"/>
        </w:rPr>
        <w:t xml:space="preserve">We also receive generous in-kind support from many stakeholders and volunteers who assist our work. </w:t>
      </w:r>
    </w:p>
    <w:p w:rsidR="002934EC" w:rsidRPr="001376FA" w:rsidRDefault="002934EC" w:rsidP="002934EC">
      <w:pPr>
        <w:tabs>
          <w:tab w:val="left" w:pos="1081"/>
        </w:tabs>
        <w:ind w:right="292"/>
        <w:jc w:val="both"/>
        <w:rPr>
          <w:rFonts w:eastAsia="Times New Roman" w:cs="Arial"/>
        </w:rPr>
      </w:pPr>
    </w:p>
    <w:p w:rsidR="00850229" w:rsidRPr="001376FA" w:rsidRDefault="00BF5472" w:rsidP="002934EC">
      <w:pPr>
        <w:tabs>
          <w:tab w:val="left" w:pos="1081"/>
        </w:tabs>
        <w:ind w:right="311"/>
        <w:jc w:val="both"/>
        <w:rPr>
          <w:rFonts w:eastAsia="Times New Roman" w:cs="Arial"/>
        </w:rPr>
      </w:pPr>
      <w:r w:rsidRPr="001376FA">
        <w:rPr>
          <w:rFonts w:cs="Arial"/>
          <w:b/>
        </w:rPr>
        <w:t xml:space="preserve">How? </w:t>
      </w:r>
      <w:proofErr w:type="gramStart"/>
      <w:r w:rsidR="00520AEF" w:rsidRPr="001376FA">
        <w:rPr>
          <w:rFonts w:cs="Arial"/>
        </w:rPr>
        <w:t>Pathfinders</w:t>
      </w:r>
      <w:r w:rsidR="00164680" w:rsidRPr="001376FA">
        <w:rPr>
          <w:rFonts w:cs="Arial"/>
        </w:rPr>
        <w:t xml:space="preserve"> </w:t>
      </w:r>
      <w:r w:rsidRPr="001376FA">
        <w:rPr>
          <w:rFonts w:cs="Arial"/>
        </w:rPr>
        <w:t>collaborate</w:t>
      </w:r>
      <w:r w:rsidR="00520AEF" w:rsidRPr="001376FA">
        <w:rPr>
          <w:rFonts w:cs="Arial"/>
        </w:rPr>
        <w:t>s</w:t>
      </w:r>
      <w:proofErr w:type="gramEnd"/>
      <w:r w:rsidR="00520AEF" w:rsidRPr="001376FA">
        <w:rPr>
          <w:rFonts w:cs="Arial"/>
        </w:rPr>
        <w:t xml:space="preserve"> </w:t>
      </w:r>
      <w:r w:rsidRPr="001376FA">
        <w:rPr>
          <w:rFonts w:cs="Arial"/>
        </w:rPr>
        <w:t xml:space="preserve">with community groups </w:t>
      </w:r>
      <w:r w:rsidR="00520AEF" w:rsidRPr="001376FA">
        <w:rPr>
          <w:rFonts w:cs="Arial"/>
        </w:rPr>
        <w:t xml:space="preserve">and </w:t>
      </w:r>
      <w:proofErr w:type="spellStart"/>
      <w:r w:rsidR="008B0F96" w:rsidRPr="001376FA">
        <w:rPr>
          <w:rFonts w:cs="Arial"/>
        </w:rPr>
        <w:t>o</w:t>
      </w:r>
      <w:r w:rsidR="00520AEF" w:rsidRPr="001376FA">
        <w:rPr>
          <w:rFonts w:cs="Arial"/>
        </w:rPr>
        <w:t>rganisations</w:t>
      </w:r>
      <w:proofErr w:type="spellEnd"/>
      <w:r w:rsidRPr="001376FA">
        <w:rPr>
          <w:rFonts w:cs="Arial"/>
          <w:b/>
        </w:rPr>
        <w:t xml:space="preserve"> </w:t>
      </w:r>
      <w:r w:rsidRPr="001376FA">
        <w:rPr>
          <w:rFonts w:cs="Arial"/>
        </w:rPr>
        <w:t xml:space="preserve">to provide </w:t>
      </w:r>
      <w:r w:rsidRPr="001376FA">
        <w:rPr>
          <w:rFonts w:cs="Arial"/>
          <w:b/>
        </w:rPr>
        <w:t>Sign</w:t>
      </w:r>
      <w:r w:rsidR="009F7F4A" w:rsidRPr="001376FA">
        <w:rPr>
          <w:rFonts w:cs="Arial"/>
          <w:b/>
        </w:rPr>
        <w:t>-</w:t>
      </w:r>
      <w:r w:rsidR="00347D12">
        <w:rPr>
          <w:rFonts w:cs="Arial"/>
          <w:b/>
        </w:rPr>
        <w:t>U</w:t>
      </w:r>
      <w:r w:rsidRPr="001376FA">
        <w:rPr>
          <w:rFonts w:cs="Arial"/>
          <w:b/>
        </w:rPr>
        <w:t xml:space="preserve">p days. </w:t>
      </w:r>
      <w:r w:rsidRPr="001376FA">
        <w:rPr>
          <w:rFonts w:cs="Arial"/>
        </w:rPr>
        <w:t>Sign</w:t>
      </w:r>
      <w:r w:rsidR="009F7F4A" w:rsidRPr="001376FA">
        <w:rPr>
          <w:rFonts w:cs="Arial"/>
        </w:rPr>
        <w:t>-</w:t>
      </w:r>
      <w:r w:rsidR="00347D12">
        <w:rPr>
          <w:rFonts w:cs="Arial"/>
        </w:rPr>
        <w:t>U</w:t>
      </w:r>
      <w:r w:rsidRPr="001376FA">
        <w:rPr>
          <w:rFonts w:cs="Arial"/>
        </w:rPr>
        <w:t>p days are held in accessible</w:t>
      </w:r>
      <w:r w:rsidR="009C0413" w:rsidRPr="001376FA">
        <w:rPr>
          <w:rFonts w:cs="Arial"/>
        </w:rPr>
        <w:t xml:space="preserve"> and </w:t>
      </w:r>
      <w:r w:rsidRPr="001376FA">
        <w:rPr>
          <w:rFonts w:cs="Arial"/>
        </w:rPr>
        <w:t>friendly</w:t>
      </w:r>
      <w:r w:rsidR="009C0413" w:rsidRPr="001376FA">
        <w:rPr>
          <w:rFonts w:cs="Arial"/>
        </w:rPr>
        <w:t xml:space="preserve"> community venues</w:t>
      </w:r>
      <w:r w:rsidRPr="001376FA">
        <w:rPr>
          <w:rFonts w:cs="Arial"/>
        </w:rPr>
        <w:t>, where people feel comfortable and if necess</w:t>
      </w:r>
      <w:r w:rsidR="00520AEF" w:rsidRPr="001376FA">
        <w:rPr>
          <w:rFonts w:cs="Arial"/>
        </w:rPr>
        <w:t xml:space="preserve">ary, can obtain confidential </w:t>
      </w:r>
      <w:r w:rsidRPr="001376FA">
        <w:rPr>
          <w:rFonts w:cs="Arial"/>
        </w:rPr>
        <w:t>and culturally appropriate help when applying for birth certificates. Sign</w:t>
      </w:r>
      <w:r w:rsidR="00347D12">
        <w:rPr>
          <w:rFonts w:cs="Arial"/>
        </w:rPr>
        <w:t>-U</w:t>
      </w:r>
      <w:r w:rsidRPr="001376FA">
        <w:rPr>
          <w:rFonts w:cs="Arial"/>
        </w:rPr>
        <w:t>p days are designed to be enjoyable for all, showcasing community life, often w</w:t>
      </w:r>
      <w:r w:rsidR="00520AEF" w:rsidRPr="001376FA">
        <w:rPr>
          <w:rFonts w:cs="Arial"/>
        </w:rPr>
        <w:t xml:space="preserve">ith food, music and sporting </w:t>
      </w:r>
      <w:r w:rsidRPr="001376FA">
        <w:rPr>
          <w:rFonts w:cs="Arial"/>
        </w:rPr>
        <w:t>events</w:t>
      </w:r>
      <w:r w:rsidR="00520AEF" w:rsidRPr="001376FA">
        <w:rPr>
          <w:rFonts w:cs="Arial"/>
        </w:rPr>
        <w:t>.</w:t>
      </w:r>
    </w:p>
    <w:p w:rsidR="008B0F96" w:rsidRPr="001376FA" w:rsidRDefault="008B0F96" w:rsidP="002934EC">
      <w:pPr>
        <w:tabs>
          <w:tab w:val="left" w:pos="1081"/>
        </w:tabs>
        <w:ind w:right="311"/>
        <w:jc w:val="both"/>
        <w:rPr>
          <w:rFonts w:eastAsia="Times New Roman" w:cs="Arial"/>
        </w:rPr>
      </w:pPr>
    </w:p>
    <w:p w:rsidR="00850229" w:rsidRPr="001376FA" w:rsidRDefault="00BF5472" w:rsidP="002934EC">
      <w:pPr>
        <w:pStyle w:val="ListParagraph"/>
        <w:numPr>
          <w:ilvl w:val="0"/>
          <w:numId w:val="1"/>
        </w:numPr>
        <w:tabs>
          <w:tab w:val="left" w:pos="1081"/>
        </w:tabs>
        <w:ind w:right="295" w:hanging="338"/>
        <w:jc w:val="both"/>
        <w:rPr>
          <w:rFonts w:eastAsia="Times New Roman" w:cs="Arial"/>
        </w:rPr>
      </w:pPr>
      <w:r w:rsidRPr="001376FA">
        <w:rPr>
          <w:rFonts w:cs="Arial"/>
        </w:rPr>
        <w:t>Soon after the Sign</w:t>
      </w:r>
      <w:r w:rsidR="00347D12">
        <w:rPr>
          <w:rFonts w:cs="Arial"/>
        </w:rPr>
        <w:t>-U</w:t>
      </w:r>
      <w:r w:rsidRPr="001376FA">
        <w:rPr>
          <w:rFonts w:cs="Arial"/>
        </w:rPr>
        <w:t xml:space="preserve">p day, </w:t>
      </w:r>
      <w:r w:rsidR="00520AEF" w:rsidRPr="001376FA">
        <w:rPr>
          <w:rFonts w:cs="Arial"/>
        </w:rPr>
        <w:t>the P</w:t>
      </w:r>
      <w:r w:rsidR="00347D12">
        <w:rPr>
          <w:rFonts w:cs="Arial"/>
        </w:rPr>
        <w:t xml:space="preserve">athfinders </w:t>
      </w:r>
      <w:r w:rsidR="00520AEF" w:rsidRPr="001376FA">
        <w:rPr>
          <w:rFonts w:cs="Arial"/>
        </w:rPr>
        <w:t>N</w:t>
      </w:r>
      <w:r w:rsidR="009F7F4A" w:rsidRPr="001376FA">
        <w:rPr>
          <w:rFonts w:cs="Arial"/>
        </w:rPr>
        <w:t>A</w:t>
      </w:r>
      <w:r w:rsidR="00520AEF" w:rsidRPr="001376FA">
        <w:rPr>
          <w:rFonts w:cs="Arial"/>
        </w:rPr>
        <w:t xml:space="preserve">BC </w:t>
      </w:r>
      <w:r w:rsidRPr="001376FA">
        <w:rPr>
          <w:rFonts w:cs="Arial"/>
        </w:rPr>
        <w:t>Pro</w:t>
      </w:r>
      <w:r w:rsidR="00347D12">
        <w:rPr>
          <w:rFonts w:cs="Arial"/>
        </w:rPr>
        <w:t>gram Team</w:t>
      </w:r>
      <w:r w:rsidRPr="001376FA">
        <w:rPr>
          <w:rFonts w:cs="Arial"/>
        </w:rPr>
        <w:t xml:space="preserve"> sends applications off in a batch to the relevan</w:t>
      </w:r>
      <w:r w:rsidR="00520AEF" w:rsidRPr="001376FA">
        <w:rPr>
          <w:rFonts w:cs="Arial"/>
        </w:rPr>
        <w:t xml:space="preserve">t State or Territory Registry. </w:t>
      </w:r>
      <w:proofErr w:type="gramStart"/>
      <w:r w:rsidR="00347D12">
        <w:rPr>
          <w:rFonts w:cs="Arial"/>
        </w:rPr>
        <w:t xml:space="preserve">Pathfinders </w:t>
      </w:r>
      <w:r w:rsidRPr="001376FA">
        <w:rPr>
          <w:rFonts w:cs="Arial"/>
        </w:rPr>
        <w:t>also pays</w:t>
      </w:r>
      <w:proofErr w:type="gramEnd"/>
      <w:r w:rsidRPr="001376FA">
        <w:rPr>
          <w:rFonts w:cs="Arial"/>
        </w:rPr>
        <w:t xml:space="preserve"> for</w:t>
      </w:r>
      <w:r w:rsidR="00520AEF" w:rsidRPr="001376FA">
        <w:rPr>
          <w:rFonts w:cs="Arial"/>
        </w:rPr>
        <w:t xml:space="preserve"> birth certificates on behalf </w:t>
      </w:r>
      <w:r w:rsidRPr="001376FA">
        <w:rPr>
          <w:rFonts w:cs="Arial"/>
        </w:rPr>
        <w:t>of applicants.</w:t>
      </w:r>
    </w:p>
    <w:p w:rsidR="00850229" w:rsidRPr="001376FA" w:rsidRDefault="00BF5472" w:rsidP="002934EC">
      <w:pPr>
        <w:pStyle w:val="ListParagraph"/>
        <w:numPr>
          <w:ilvl w:val="0"/>
          <w:numId w:val="1"/>
        </w:numPr>
        <w:tabs>
          <w:tab w:val="left" w:pos="1081"/>
        </w:tabs>
        <w:ind w:right="716" w:hanging="338"/>
        <w:jc w:val="both"/>
        <w:rPr>
          <w:rFonts w:eastAsia="Times New Roman" w:cs="Arial"/>
        </w:rPr>
      </w:pPr>
      <w:r w:rsidRPr="001376FA">
        <w:rPr>
          <w:rFonts w:cs="Arial"/>
        </w:rPr>
        <w:t>When requested, we also follow up applications, assisted by community agencies, to help ensure that birth certificates are delivered.</w:t>
      </w:r>
    </w:p>
    <w:p w:rsidR="008B0F96" w:rsidRPr="001376FA" w:rsidRDefault="008B0F96" w:rsidP="002934EC">
      <w:pPr>
        <w:pStyle w:val="ListParagraph"/>
        <w:tabs>
          <w:tab w:val="left" w:pos="1081"/>
        </w:tabs>
        <w:ind w:left="1080" w:right="716"/>
        <w:jc w:val="both"/>
        <w:rPr>
          <w:rFonts w:eastAsia="Times New Roman" w:cs="Arial"/>
        </w:rPr>
      </w:pPr>
    </w:p>
    <w:p w:rsidR="00850229" w:rsidRPr="001376FA" w:rsidRDefault="00BF5472" w:rsidP="002934EC">
      <w:pPr>
        <w:tabs>
          <w:tab w:val="left" w:pos="1081"/>
        </w:tabs>
        <w:ind w:right="659"/>
        <w:jc w:val="both"/>
        <w:rPr>
          <w:rFonts w:eastAsia="Times New Roman" w:cs="Arial"/>
        </w:rPr>
      </w:pPr>
      <w:r w:rsidRPr="001376FA">
        <w:rPr>
          <w:rFonts w:cs="Arial"/>
          <w:b/>
        </w:rPr>
        <w:t xml:space="preserve">Who? </w:t>
      </w:r>
      <w:r w:rsidR="00520AEF" w:rsidRPr="001376FA">
        <w:rPr>
          <w:rFonts w:cs="Arial"/>
        </w:rPr>
        <w:t>Young Aboriginal people</w:t>
      </w:r>
      <w:r w:rsidR="00347D12">
        <w:rPr>
          <w:rFonts w:cs="Arial"/>
        </w:rPr>
        <w:t xml:space="preserve"> who attend a S</w:t>
      </w:r>
      <w:r w:rsidRPr="001376FA">
        <w:rPr>
          <w:rFonts w:cs="Arial"/>
        </w:rPr>
        <w:t>ign</w:t>
      </w:r>
      <w:r w:rsidR="00347D12">
        <w:rPr>
          <w:rFonts w:cs="Arial"/>
        </w:rPr>
        <w:t>-U</w:t>
      </w:r>
      <w:r w:rsidRPr="001376FA">
        <w:rPr>
          <w:rFonts w:cs="Arial"/>
        </w:rPr>
        <w:t xml:space="preserve">p day and who need a birth certificate can apply. We assist </w:t>
      </w:r>
      <w:r w:rsidRPr="001376FA">
        <w:rPr>
          <w:rFonts w:cs="Arial"/>
          <w:b/>
        </w:rPr>
        <w:t>j</w:t>
      </w:r>
      <w:r w:rsidR="00347D12">
        <w:rPr>
          <w:rFonts w:cs="Arial"/>
          <w:b/>
        </w:rPr>
        <w:t xml:space="preserve">ob-seekers, trainees, students and </w:t>
      </w:r>
      <w:r w:rsidR="002934EC">
        <w:rPr>
          <w:rFonts w:cs="Arial"/>
          <w:b/>
        </w:rPr>
        <w:t>children ready to enroll i</w:t>
      </w:r>
      <w:r w:rsidR="00520AEF" w:rsidRPr="001376FA">
        <w:rPr>
          <w:rFonts w:cs="Arial"/>
          <w:b/>
        </w:rPr>
        <w:t>n school</w:t>
      </w:r>
      <w:r w:rsidR="00347D12">
        <w:rPr>
          <w:rFonts w:cs="Arial"/>
          <w:b/>
        </w:rPr>
        <w:t xml:space="preserve"> and/or preschool</w:t>
      </w:r>
      <w:r w:rsidR="002934EC">
        <w:rPr>
          <w:rFonts w:cs="Arial"/>
          <w:b/>
        </w:rPr>
        <w:t>.</w:t>
      </w:r>
    </w:p>
    <w:p w:rsidR="008B0F96" w:rsidRPr="002934EC" w:rsidRDefault="008B0F96" w:rsidP="002934EC">
      <w:pPr>
        <w:tabs>
          <w:tab w:val="left" w:pos="1081"/>
        </w:tabs>
        <w:ind w:right="659"/>
        <w:jc w:val="both"/>
        <w:rPr>
          <w:rFonts w:eastAsia="Times New Roman" w:cs="Arial"/>
        </w:rPr>
      </w:pPr>
    </w:p>
    <w:p w:rsidR="00850229" w:rsidRPr="002934EC" w:rsidRDefault="00BF5472" w:rsidP="002934EC">
      <w:pPr>
        <w:tabs>
          <w:tab w:val="left" w:pos="1081"/>
        </w:tabs>
        <w:ind w:right="534"/>
        <w:jc w:val="both"/>
        <w:rPr>
          <w:rFonts w:eastAsia="Times New Roman" w:cs="Arial"/>
        </w:rPr>
      </w:pPr>
      <w:r w:rsidRPr="001376FA">
        <w:rPr>
          <w:rFonts w:cs="Arial"/>
          <w:b/>
          <w:sz w:val="24"/>
          <w:szCs w:val="24"/>
        </w:rPr>
        <w:t xml:space="preserve">Why? </w:t>
      </w:r>
      <w:r w:rsidRPr="002934EC">
        <w:rPr>
          <w:rFonts w:cs="Arial"/>
        </w:rPr>
        <w:t xml:space="preserve">We want every Australian to have a birth certificate, and to make our nation a fairer place. We want everyone to develop a legal and personal identity, to be full citizens, to contribute to society, and get the most out of life. We are also asking governments to make birth certificates </w:t>
      </w:r>
      <w:r w:rsidRPr="002934EC">
        <w:rPr>
          <w:rFonts w:cs="Arial"/>
          <w:b/>
        </w:rPr>
        <w:t>free and automatic at birth</w:t>
      </w:r>
      <w:r w:rsidRPr="002934EC">
        <w:rPr>
          <w:rFonts w:cs="Arial"/>
        </w:rPr>
        <w:t>, so future generations of Australians will not have to fill out paperwork a</w:t>
      </w:r>
      <w:r w:rsidR="00520AEF" w:rsidRPr="002934EC">
        <w:rPr>
          <w:rFonts w:cs="Arial"/>
        </w:rPr>
        <w:t xml:space="preserve">nd pay for this basic right of </w:t>
      </w:r>
      <w:r w:rsidRPr="002934EC">
        <w:rPr>
          <w:rFonts w:cs="Arial"/>
        </w:rPr>
        <w:t>citizenship.</w:t>
      </w:r>
    </w:p>
    <w:p w:rsidR="00850229" w:rsidRPr="002C0738" w:rsidRDefault="00850229" w:rsidP="002934EC">
      <w:pPr>
        <w:rPr>
          <w:rFonts w:eastAsia="Times New Roman" w:cs="Arial"/>
          <w:sz w:val="24"/>
          <w:szCs w:val="24"/>
        </w:rPr>
      </w:pPr>
    </w:p>
    <w:p w:rsidR="00596659" w:rsidRDefault="00596659" w:rsidP="005518F0">
      <w:pPr>
        <w:pStyle w:val="ListParagraph"/>
        <w:tabs>
          <w:tab w:val="left" w:pos="1081"/>
        </w:tabs>
        <w:spacing w:line="235" w:lineRule="auto"/>
        <w:ind w:left="1080" w:right="830"/>
        <w:rPr>
          <w:rFonts w:cs="Arial"/>
          <w:b/>
          <w:sz w:val="24"/>
          <w:szCs w:val="24"/>
        </w:rPr>
      </w:pPr>
    </w:p>
    <w:p w:rsidR="005518F0" w:rsidRPr="002C0738" w:rsidRDefault="00BF5472" w:rsidP="00596659">
      <w:pPr>
        <w:pStyle w:val="ListParagraph"/>
        <w:tabs>
          <w:tab w:val="left" w:pos="1081"/>
        </w:tabs>
        <w:spacing w:line="235" w:lineRule="auto"/>
        <w:rPr>
          <w:rFonts w:eastAsia="Times New Roman" w:cs="Arial"/>
          <w:sz w:val="24"/>
          <w:szCs w:val="24"/>
        </w:rPr>
      </w:pPr>
      <w:r w:rsidRPr="00596659">
        <w:rPr>
          <w:rFonts w:cs="Arial"/>
          <w:b/>
          <w:color w:val="E36C0A" w:themeColor="accent6" w:themeShade="BF"/>
          <w:sz w:val="28"/>
          <w:szCs w:val="28"/>
        </w:rPr>
        <w:t>For more Information Please Contact</w:t>
      </w:r>
      <w:r w:rsidRPr="00596659">
        <w:rPr>
          <w:rFonts w:cs="Arial"/>
          <w:b/>
          <w:color w:val="E36C0A" w:themeColor="accent6" w:themeShade="BF"/>
          <w:sz w:val="24"/>
          <w:szCs w:val="24"/>
        </w:rPr>
        <w:t xml:space="preserve">: </w:t>
      </w:r>
    </w:p>
    <w:p w:rsidR="005518F0" w:rsidRPr="002C0738" w:rsidRDefault="005518F0" w:rsidP="00596659">
      <w:pPr>
        <w:pStyle w:val="ListParagraph"/>
        <w:rPr>
          <w:rFonts w:cs="Arial"/>
          <w:b/>
          <w:sz w:val="24"/>
          <w:szCs w:val="24"/>
        </w:rPr>
      </w:pPr>
    </w:p>
    <w:p w:rsidR="00920C38" w:rsidRDefault="00920C38" w:rsidP="00596659">
      <w:pPr>
        <w:pStyle w:val="ListParagraph"/>
        <w:tabs>
          <w:tab w:val="left" w:pos="1081"/>
        </w:tabs>
        <w:spacing w:line="235" w:lineRule="auto"/>
        <w:rPr>
          <w:rFonts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920C38" w:rsidRPr="00920C38" w:rsidTr="007B6D3B">
        <w:tc>
          <w:tcPr>
            <w:tcW w:w="5148" w:type="dxa"/>
          </w:tcPr>
          <w:p w:rsidR="00920C38" w:rsidRPr="00920C38" w:rsidRDefault="000C3538" w:rsidP="002E1A7C">
            <w:pPr>
              <w:pStyle w:val="ListParagraph"/>
              <w:tabs>
                <w:tab w:val="left" w:pos="1081"/>
              </w:tabs>
              <w:spacing w:line="235" w:lineRule="auto"/>
              <w:rPr>
                <w:rFonts w:eastAsia="Times New Roman" w:cs="Arial"/>
                <w:b/>
                <w:sz w:val="24"/>
                <w:szCs w:val="24"/>
              </w:rPr>
            </w:pPr>
            <w:r>
              <w:rPr>
                <w:rFonts w:cs="Arial"/>
                <w:b/>
                <w:sz w:val="24"/>
                <w:szCs w:val="24"/>
              </w:rPr>
              <w:t>Hilton Naden</w:t>
            </w:r>
          </w:p>
        </w:tc>
        <w:tc>
          <w:tcPr>
            <w:tcW w:w="5148" w:type="dxa"/>
          </w:tcPr>
          <w:p w:rsidR="00920C38" w:rsidRPr="00290640" w:rsidRDefault="00920C38" w:rsidP="002E1A7C">
            <w:pPr>
              <w:rPr>
                <w:rFonts w:eastAsia="Times New Roman" w:cs="Arial"/>
                <w:b/>
              </w:rPr>
            </w:pPr>
            <w:r w:rsidRPr="00290640">
              <w:rPr>
                <w:rFonts w:eastAsia="Times New Roman" w:cs="Arial"/>
                <w:b/>
                <w:sz w:val="24"/>
                <w:szCs w:val="24"/>
              </w:rPr>
              <w:t>Lynette Walford</w:t>
            </w:r>
          </w:p>
        </w:tc>
      </w:tr>
      <w:tr w:rsidR="00920C38" w:rsidRPr="00920C38" w:rsidTr="007B6D3B">
        <w:tc>
          <w:tcPr>
            <w:tcW w:w="5148" w:type="dxa"/>
          </w:tcPr>
          <w:p w:rsidR="00920C38" w:rsidRPr="00920C38" w:rsidRDefault="00920C38" w:rsidP="002E1A7C">
            <w:pPr>
              <w:pStyle w:val="ListParagraph"/>
              <w:tabs>
                <w:tab w:val="left" w:pos="1081"/>
              </w:tabs>
              <w:spacing w:line="235" w:lineRule="auto"/>
              <w:rPr>
                <w:rFonts w:eastAsia="Times New Roman" w:cs="Arial"/>
              </w:rPr>
            </w:pPr>
            <w:r>
              <w:rPr>
                <w:rFonts w:eastAsia="Times New Roman" w:cs="Arial"/>
              </w:rPr>
              <w:t>Coordinator</w:t>
            </w:r>
          </w:p>
        </w:tc>
        <w:tc>
          <w:tcPr>
            <w:tcW w:w="5148" w:type="dxa"/>
          </w:tcPr>
          <w:p w:rsidR="00920C38" w:rsidRPr="00920C38" w:rsidRDefault="00920C38" w:rsidP="000E33FB">
            <w:pPr>
              <w:pStyle w:val="ListParagraph"/>
              <w:tabs>
                <w:tab w:val="left" w:pos="1081"/>
              </w:tabs>
              <w:spacing w:line="235" w:lineRule="auto"/>
              <w:rPr>
                <w:rFonts w:eastAsia="Times New Roman" w:cs="Arial"/>
              </w:rPr>
            </w:pPr>
            <w:r w:rsidRPr="00920C38">
              <w:rPr>
                <w:rFonts w:eastAsia="Times New Roman" w:cs="Arial"/>
              </w:rPr>
              <w:t xml:space="preserve">Support </w:t>
            </w:r>
            <w:r w:rsidR="000E33FB">
              <w:rPr>
                <w:rFonts w:eastAsia="Times New Roman" w:cs="Arial"/>
              </w:rPr>
              <w:t>Officer</w:t>
            </w:r>
          </w:p>
        </w:tc>
      </w:tr>
      <w:tr w:rsidR="00920C38" w:rsidRPr="00920C38" w:rsidTr="007B6D3B">
        <w:tc>
          <w:tcPr>
            <w:tcW w:w="5148" w:type="dxa"/>
          </w:tcPr>
          <w:p w:rsidR="00920C38" w:rsidRPr="00920C38" w:rsidRDefault="00920C38" w:rsidP="002E1A7C">
            <w:pPr>
              <w:pStyle w:val="ListParagraph"/>
              <w:tabs>
                <w:tab w:val="left" w:pos="1081"/>
              </w:tabs>
              <w:spacing w:line="235" w:lineRule="auto"/>
              <w:rPr>
                <w:rFonts w:eastAsia="Times New Roman" w:cs="Arial"/>
              </w:rPr>
            </w:pPr>
            <w:r w:rsidRPr="00920C38">
              <w:rPr>
                <w:rFonts w:eastAsia="Times New Roman" w:cs="Arial"/>
              </w:rPr>
              <w:t>National Aboriginal Birth Certificate Program</w:t>
            </w:r>
          </w:p>
        </w:tc>
        <w:tc>
          <w:tcPr>
            <w:tcW w:w="5148" w:type="dxa"/>
          </w:tcPr>
          <w:p w:rsidR="00920C38" w:rsidRPr="00920C38" w:rsidRDefault="00920C38" w:rsidP="002E1A7C">
            <w:pPr>
              <w:pStyle w:val="ListParagraph"/>
              <w:tabs>
                <w:tab w:val="left" w:pos="1081"/>
              </w:tabs>
              <w:spacing w:line="235" w:lineRule="auto"/>
              <w:rPr>
                <w:rFonts w:eastAsia="Times New Roman" w:cs="Arial"/>
              </w:rPr>
            </w:pPr>
            <w:r w:rsidRPr="00920C38">
              <w:rPr>
                <w:rFonts w:eastAsia="Times New Roman" w:cs="Arial"/>
              </w:rPr>
              <w:t>National Aboriginal Birth Certificate Program</w:t>
            </w:r>
          </w:p>
        </w:tc>
      </w:tr>
      <w:tr w:rsidR="00920C38" w:rsidRPr="00920C38" w:rsidTr="007B6D3B">
        <w:tc>
          <w:tcPr>
            <w:tcW w:w="5148" w:type="dxa"/>
          </w:tcPr>
          <w:p w:rsidR="00920C38" w:rsidRPr="00920C38" w:rsidRDefault="00920C38" w:rsidP="002E1A7C">
            <w:pPr>
              <w:pStyle w:val="ListParagraph"/>
              <w:tabs>
                <w:tab w:val="left" w:pos="1081"/>
              </w:tabs>
              <w:spacing w:line="235" w:lineRule="auto"/>
              <w:rPr>
                <w:rFonts w:eastAsia="Times New Roman" w:cs="Arial"/>
              </w:rPr>
            </w:pPr>
            <w:r w:rsidRPr="00920C38">
              <w:rPr>
                <w:rFonts w:eastAsia="Times New Roman" w:cs="Arial"/>
              </w:rPr>
              <w:t>Pathfinders</w:t>
            </w:r>
          </w:p>
        </w:tc>
        <w:tc>
          <w:tcPr>
            <w:tcW w:w="5148" w:type="dxa"/>
          </w:tcPr>
          <w:p w:rsidR="00920C38" w:rsidRPr="00920C38" w:rsidRDefault="00920C38" w:rsidP="002946B3">
            <w:pPr>
              <w:pStyle w:val="ListParagraph"/>
              <w:tabs>
                <w:tab w:val="left" w:pos="1081"/>
              </w:tabs>
              <w:spacing w:line="235" w:lineRule="auto"/>
              <w:rPr>
                <w:rFonts w:eastAsia="Times New Roman" w:cs="Arial"/>
              </w:rPr>
            </w:pPr>
            <w:r w:rsidRPr="00920C38">
              <w:rPr>
                <w:rFonts w:eastAsia="Times New Roman" w:cs="Arial"/>
              </w:rPr>
              <w:t>Pathfinders</w:t>
            </w:r>
          </w:p>
        </w:tc>
      </w:tr>
      <w:tr w:rsidR="00920C38" w:rsidRPr="00920C38" w:rsidTr="007B6D3B">
        <w:tc>
          <w:tcPr>
            <w:tcW w:w="5148" w:type="dxa"/>
          </w:tcPr>
          <w:p w:rsidR="00920C38" w:rsidRPr="00920C38" w:rsidRDefault="006A3AC2" w:rsidP="002E1A7C">
            <w:pPr>
              <w:pStyle w:val="ListParagraph"/>
              <w:tabs>
                <w:tab w:val="left" w:pos="1081"/>
              </w:tabs>
              <w:spacing w:line="235" w:lineRule="auto"/>
              <w:rPr>
                <w:rFonts w:eastAsia="Times New Roman" w:cs="Arial"/>
              </w:rPr>
            </w:pPr>
            <w:r>
              <w:rPr>
                <w:rFonts w:eastAsia="Times New Roman" w:cs="Arial"/>
              </w:rPr>
              <w:t>COFF HARBOUR NSW</w:t>
            </w:r>
          </w:p>
        </w:tc>
        <w:tc>
          <w:tcPr>
            <w:tcW w:w="5148" w:type="dxa"/>
          </w:tcPr>
          <w:p w:rsidR="00920C38" w:rsidRPr="00920C38" w:rsidRDefault="00920C38" w:rsidP="002946B3">
            <w:pPr>
              <w:pStyle w:val="ListParagraph"/>
              <w:tabs>
                <w:tab w:val="left" w:pos="1081"/>
              </w:tabs>
              <w:spacing w:line="235" w:lineRule="auto"/>
              <w:rPr>
                <w:rFonts w:eastAsia="Times New Roman" w:cs="Arial"/>
              </w:rPr>
            </w:pPr>
            <w:r w:rsidRPr="00920C38">
              <w:rPr>
                <w:rFonts w:eastAsia="Times New Roman" w:cs="Arial"/>
              </w:rPr>
              <w:t>87a Beardy Street</w:t>
            </w:r>
          </w:p>
        </w:tc>
      </w:tr>
      <w:tr w:rsidR="00920C38" w:rsidRPr="00920C38" w:rsidTr="007B6D3B">
        <w:tc>
          <w:tcPr>
            <w:tcW w:w="5148" w:type="dxa"/>
          </w:tcPr>
          <w:p w:rsidR="00920C38" w:rsidRPr="00920C38" w:rsidRDefault="00920C38" w:rsidP="002E1A7C">
            <w:pPr>
              <w:pStyle w:val="ListParagraph"/>
              <w:tabs>
                <w:tab w:val="left" w:pos="1081"/>
              </w:tabs>
              <w:spacing w:line="235" w:lineRule="auto"/>
              <w:rPr>
                <w:rFonts w:eastAsia="Times New Roman" w:cs="Arial"/>
              </w:rPr>
            </w:pPr>
          </w:p>
        </w:tc>
        <w:tc>
          <w:tcPr>
            <w:tcW w:w="5148" w:type="dxa"/>
          </w:tcPr>
          <w:p w:rsidR="00920C38" w:rsidRPr="00920C38" w:rsidRDefault="00920C38" w:rsidP="002946B3">
            <w:pPr>
              <w:pStyle w:val="ListParagraph"/>
              <w:tabs>
                <w:tab w:val="left" w:pos="1081"/>
              </w:tabs>
              <w:spacing w:line="235" w:lineRule="auto"/>
              <w:rPr>
                <w:rFonts w:eastAsia="Times New Roman" w:cs="Arial"/>
              </w:rPr>
            </w:pPr>
            <w:proofErr w:type="spellStart"/>
            <w:r w:rsidRPr="00920C38">
              <w:rPr>
                <w:rFonts w:eastAsia="Times New Roman" w:cs="Arial"/>
              </w:rPr>
              <w:t>Armidale</w:t>
            </w:r>
            <w:proofErr w:type="spellEnd"/>
            <w:r w:rsidRPr="00920C38">
              <w:rPr>
                <w:rFonts w:eastAsia="Times New Roman" w:cs="Arial"/>
              </w:rPr>
              <w:t xml:space="preserve"> NSW 2350</w:t>
            </w:r>
          </w:p>
        </w:tc>
      </w:tr>
      <w:tr w:rsidR="00920C38" w:rsidRPr="00920C38" w:rsidTr="007B6D3B">
        <w:tc>
          <w:tcPr>
            <w:tcW w:w="5148" w:type="dxa"/>
          </w:tcPr>
          <w:p w:rsidR="00920C38" w:rsidRPr="00920C38" w:rsidRDefault="00920C38" w:rsidP="002E1A7C">
            <w:pPr>
              <w:pStyle w:val="ListParagraph"/>
              <w:tabs>
                <w:tab w:val="left" w:pos="1081"/>
              </w:tabs>
              <w:spacing w:line="235" w:lineRule="auto"/>
              <w:rPr>
                <w:rFonts w:cs="Arial"/>
              </w:rPr>
            </w:pPr>
            <w:bookmarkStart w:id="0" w:name="_GoBack"/>
            <w:bookmarkEnd w:id="0"/>
          </w:p>
        </w:tc>
        <w:tc>
          <w:tcPr>
            <w:tcW w:w="5148" w:type="dxa"/>
          </w:tcPr>
          <w:p w:rsidR="00920C38" w:rsidRPr="00920C38" w:rsidRDefault="00920C38" w:rsidP="002946B3">
            <w:pPr>
              <w:pStyle w:val="ListParagraph"/>
              <w:tabs>
                <w:tab w:val="left" w:pos="1081"/>
              </w:tabs>
              <w:spacing w:line="235" w:lineRule="auto"/>
              <w:rPr>
                <w:rFonts w:cs="Arial"/>
              </w:rPr>
            </w:pPr>
            <w:r w:rsidRPr="00920C38">
              <w:rPr>
                <w:rFonts w:cs="Arial"/>
              </w:rPr>
              <w:t xml:space="preserve">Ph:02 </w:t>
            </w:r>
            <w:r>
              <w:rPr>
                <w:rFonts w:cs="Arial"/>
              </w:rPr>
              <w:t>6788 2122</w:t>
            </w:r>
          </w:p>
        </w:tc>
      </w:tr>
      <w:tr w:rsidR="00920C38" w:rsidRPr="00920C38" w:rsidTr="007B6D3B">
        <w:tc>
          <w:tcPr>
            <w:tcW w:w="5148" w:type="dxa"/>
          </w:tcPr>
          <w:p w:rsidR="00920C38" w:rsidRPr="00920C38" w:rsidRDefault="00920C38" w:rsidP="000C3538">
            <w:pPr>
              <w:pStyle w:val="ListParagraph"/>
              <w:tabs>
                <w:tab w:val="left" w:pos="1081"/>
              </w:tabs>
              <w:spacing w:line="235" w:lineRule="auto"/>
              <w:rPr>
                <w:rFonts w:cs="Arial"/>
              </w:rPr>
            </w:pPr>
            <w:r w:rsidRPr="00920C38">
              <w:rPr>
                <w:rFonts w:cs="Arial"/>
              </w:rPr>
              <w:t xml:space="preserve">Mob: </w:t>
            </w:r>
            <w:r w:rsidR="000C3538">
              <w:rPr>
                <w:rFonts w:cs="Arial"/>
              </w:rPr>
              <w:t>0427 726 559</w:t>
            </w:r>
          </w:p>
        </w:tc>
        <w:tc>
          <w:tcPr>
            <w:tcW w:w="5148" w:type="dxa"/>
          </w:tcPr>
          <w:p w:rsidR="00920C38" w:rsidRPr="00920C38" w:rsidRDefault="00920C38" w:rsidP="00920C38">
            <w:pPr>
              <w:pStyle w:val="ListParagraph"/>
              <w:tabs>
                <w:tab w:val="left" w:pos="1081"/>
              </w:tabs>
              <w:spacing w:line="235" w:lineRule="auto"/>
              <w:rPr>
                <w:rFonts w:cs="Arial"/>
              </w:rPr>
            </w:pPr>
            <w:r w:rsidRPr="00920C38">
              <w:rPr>
                <w:rFonts w:cs="Arial"/>
              </w:rPr>
              <w:t>Mob: 042</w:t>
            </w:r>
            <w:r>
              <w:rPr>
                <w:rFonts w:cs="Arial"/>
              </w:rPr>
              <w:t>7</w:t>
            </w:r>
            <w:r w:rsidRPr="00920C38">
              <w:rPr>
                <w:rFonts w:cs="Arial"/>
              </w:rPr>
              <w:t xml:space="preserve"> </w:t>
            </w:r>
            <w:r>
              <w:rPr>
                <w:rFonts w:cs="Arial"/>
              </w:rPr>
              <w:t>720 341</w:t>
            </w:r>
          </w:p>
        </w:tc>
      </w:tr>
      <w:tr w:rsidR="00920C38" w:rsidRPr="00920C38" w:rsidTr="007B6D3B">
        <w:tc>
          <w:tcPr>
            <w:tcW w:w="5148" w:type="dxa"/>
          </w:tcPr>
          <w:p w:rsidR="00920C38" w:rsidRPr="00920C38" w:rsidRDefault="00920C38" w:rsidP="00BB1758">
            <w:pPr>
              <w:pStyle w:val="ListParagraph"/>
              <w:tabs>
                <w:tab w:val="left" w:pos="1081"/>
              </w:tabs>
              <w:spacing w:line="235" w:lineRule="auto"/>
              <w:rPr>
                <w:rFonts w:eastAsia="Times New Roman" w:cs="Arial"/>
              </w:rPr>
            </w:pPr>
            <w:r w:rsidRPr="00920C38">
              <w:rPr>
                <w:rFonts w:cs="Arial"/>
              </w:rPr>
              <w:t>Email:</w:t>
            </w:r>
            <w:r w:rsidRPr="00920C38">
              <w:rPr>
                <w:rFonts w:eastAsia="Times New Roman" w:cs="Arial"/>
              </w:rPr>
              <w:t xml:space="preserve"> </w:t>
            </w:r>
            <w:hyperlink r:id="rId8" w:history="1">
              <w:r w:rsidR="000C3538" w:rsidRPr="009712AE">
                <w:rPr>
                  <w:rStyle w:val="Hyperlink"/>
                  <w:rFonts w:eastAsia="Times New Roman" w:cs="Arial"/>
                </w:rPr>
                <w:t>hiltonn@pathfinders.ngo</w:t>
              </w:r>
            </w:hyperlink>
          </w:p>
        </w:tc>
        <w:tc>
          <w:tcPr>
            <w:tcW w:w="5148" w:type="dxa"/>
          </w:tcPr>
          <w:p w:rsidR="00920C38" w:rsidRPr="00920C38" w:rsidRDefault="00920C38" w:rsidP="00920C38">
            <w:pPr>
              <w:pStyle w:val="ListParagraph"/>
              <w:tabs>
                <w:tab w:val="left" w:pos="1081"/>
              </w:tabs>
              <w:spacing w:line="235" w:lineRule="auto"/>
              <w:rPr>
                <w:rFonts w:eastAsia="Times New Roman" w:cs="Arial"/>
              </w:rPr>
            </w:pPr>
            <w:r w:rsidRPr="00920C38">
              <w:rPr>
                <w:rFonts w:cs="Arial"/>
              </w:rPr>
              <w:t>Email:</w:t>
            </w:r>
            <w:r w:rsidRPr="00920C38">
              <w:rPr>
                <w:rFonts w:eastAsia="Times New Roman" w:cs="Arial"/>
              </w:rPr>
              <w:t xml:space="preserve"> </w:t>
            </w:r>
            <w:hyperlink r:id="rId9" w:history="1">
              <w:r w:rsidRPr="00053CE9">
                <w:rPr>
                  <w:rStyle w:val="Hyperlink"/>
                  <w:rFonts w:eastAsia="Times New Roman" w:cs="Arial"/>
                </w:rPr>
                <w:t>lynettew@pathfinders.ngo</w:t>
              </w:r>
            </w:hyperlink>
          </w:p>
        </w:tc>
      </w:tr>
      <w:tr w:rsidR="00920C38" w:rsidRPr="00920C38" w:rsidTr="007B6D3B">
        <w:tc>
          <w:tcPr>
            <w:tcW w:w="5148" w:type="dxa"/>
          </w:tcPr>
          <w:p w:rsidR="00920C38" w:rsidRPr="00920C38" w:rsidRDefault="00920C38" w:rsidP="002E1A7C">
            <w:pPr>
              <w:pStyle w:val="ListParagraph"/>
              <w:tabs>
                <w:tab w:val="left" w:pos="1081"/>
              </w:tabs>
              <w:spacing w:line="235" w:lineRule="auto"/>
              <w:rPr>
                <w:rFonts w:eastAsia="Times New Roman" w:cs="Arial"/>
                <w:sz w:val="24"/>
                <w:szCs w:val="24"/>
              </w:rPr>
            </w:pPr>
          </w:p>
        </w:tc>
        <w:tc>
          <w:tcPr>
            <w:tcW w:w="5148" w:type="dxa"/>
          </w:tcPr>
          <w:p w:rsidR="00920C38" w:rsidRPr="00920C38" w:rsidRDefault="00920C38" w:rsidP="002E1A7C">
            <w:pPr>
              <w:pStyle w:val="ListParagraph"/>
              <w:tabs>
                <w:tab w:val="left" w:pos="1081"/>
              </w:tabs>
              <w:spacing w:line="235" w:lineRule="auto"/>
              <w:rPr>
                <w:rFonts w:eastAsia="Times New Roman" w:cs="Arial"/>
              </w:rPr>
            </w:pPr>
          </w:p>
        </w:tc>
      </w:tr>
    </w:tbl>
    <w:p w:rsidR="007B6D3B" w:rsidRDefault="007B6D3B" w:rsidP="00596659">
      <w:pPr>
        <w:pStyle w:val="ListParagraph"/>
        <w:tabs>
          <w:tab w:val="left" w:pos="1081"/>
        </w:tabs>
        <w:spacing w:line="235" w:lineRule="auto"/>
        <w:rPr>
          <w:rFonts w:eastAsia="Times New Roman" w:cs="Arial"/>
          <w:sz w:val="24"/>
          <w:szCs w:val="24"/>
        </w:rPr>
      </w:pPr>
      <w:r>
        <w:rPr>
          <w:rFonts w:eastAsia="Times New Roman" w:cs="Arial"/>
          <w:noProof/>
          <w:sz w:val="24"/>
          <w:szCs w:val="24"/>
          <w:lang w:val="en-AU" w:eastAsia="en-AU"/>
        </w:rPr>
        <w:drawing>
          <wp:anchor distT="0" distB="0" distL="114300" distR="114300" simplePos="0" relativeHeight="251658240" behindDoc="0" locked="0" layoutInCell="1" allowOverlap="1" wp14:anchorId="14022FC2" wp14:editId="32EEDDC0">
            <wp:simplePos x="0" y="0"/>
            <wp:positionH relativeFrom="column">
              <wp:posOffset>1078865</wp:posOffset>
            </wp:positionH>
            <wp:positionV relativeFrom="paragraph">
              <wp:posOffset>95250</wp:posOffset>
            </wp:positionV>
            <wp:extent cx="3703955" cy="31451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 276.jpg"/>
                    <pic:cNvPicPr/>
                  </pic:nvPicPr>
                  <pic:blipFill rotWithShape="1">
                    <a:blip r:embed="rId10" cstate="print">
                      <a:extLst>
                        <a:ext uri="{28A0092B-C50C-407E-A947-70E740481C1C}">
                          <a14:useLocalDpi xmlns:a14="http://schemas.microsoft.com/office/drawing/2010/main" val="0"/>
                        </a:ext>
                      </a:extLst>
                    </a:blip>
                    <a:srcRect l="21171" t="10601" r="2060" b="2484"/>
                    <a:stretch/>
                  </pic:blipFill>
                  <pic:spPr bwMode="auto">
                    <a:xfrm>
                      <a:off x="0" y="0"/>
                      <a:ext cx="3703955" cy="3145155"/>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6D3B" w:rsidRDefault="007B6D3B" w:rsidP="00596659">
      <w:pPr>
        <w:pStyle w:val="ListParagraph"/>
        <w:tabs>
          <w:tab w:val="left" w:pos="1081"/>
        </w:tabs>
        <w:spacing w:line="235" w:lineRule="auto"/>
        <w:rPr>
          <w:rFonts w:eastAsia="Times New Roman" w:cs="Arial"/>
          <w:sz w:val="24"/>
          <w:szCs w:val="24"/>
        </w:rPr>
      </w:pPr>
    </w:p>
    <w:p w:rsidR="007B6D3B" w:rsidRDefault="007B6D3B" w:rsidP="00596659">
      <w:pPr>
        <w:pStyle w:val="ListParagraph"/>
        <w:tabs>
          <w:tab w:val="left" w:pos="1081"/>
        </w:tabs>
        <w:spacing w:line="235" w:lineRule="auto"/>
        <w:rPr>
          <w:rFonts w:eastAsia="Times New Roman" w:cs="Arial"/>
          <w:sz w:val="24"/>
          <w:szCs w:val="24"/>
        </w:rPr>
      </w:pPr>
    </w:p>
    <w:p w:rsidR="007B6D3B" w:rsidRDefault="007B6D3B" w:rsidP="00596659">
      <w:pPr>
        <w:pStyle w:val="ListParagraph"/>
        <w:tabs>
          <w:tab w:val="left" w:pos="1081"/>
        </w:tabs>
        <w:spacing w:line="235" w:lineRule="auto"/>
        <w:rPr>
          <w:rFonts w:eastAsia="Times New Roman" w:cs="Arial"/>
          <w:sz w:val="24"/>
          <w:szCs w:val="24"/>
        </w:rPr>
      </w:pPr>
    </w:p>
    <w:p w:rsidR="007B6D3B" w:rsidRDefault="007B6D3B" w:rsidP="00596659">
      <w:pPr>
        <w:pStyle w:val="ListParagraph"/>
        <w:tabs>
          <w:tab w:val="left" w:pos="1081"/>
        </w:tabs>
        <w:spacing w:line="235" w:lineRule="auto"/>
        <w:rPr>
          <w:rFonts w:eastAsia="Times New Roman" w:cs="Arial"/>
          <w:sz w:val="24"/>
          <w:szCs w:val="24"/>
        </w:rPr>
      </w:pPr>
    </w:p>
    <w:p w:rsidR="00920C38" w:rsidRDefault="00920C38" w:rsidP="00596659">
      <w:pPr>
        <w:pStyle w:val="ListParagraph"/>
        <w:tabs>
          <w:tab w:val="left" w:pos="1081"/>
        </w:tabs>
        <w:spacing w:line="235" w:lineRule="auto"/>
        <w:rPr>
          <w:rFonts w:eastAsia="Times New Roman" w:cs="Arial"/>
          <w:sz w:val="24"/>
          <w:szCs w:val="24"/>
        </w:rPr>
      </w:pPr>
    </w:p>
    <w:p w:rsidR="00920C38" w:rsidRDefault="00920C38" w:rsidP="00596659">
      <w:pPr>
        <w:pStyle w:val="ListParagraph"/>
        <w:tabs>
          <w:tab w:val="left" w:pos="1081"/>
        </w:tabs>
        <w:spacing w:line="235" w:lineRule="auto"/>
        <w:rPr>
          <w:rFonts w:eastAsia="Times New Roman" w:cs="Arial"/>
          <w:sz w:val="24"/>
          <w:szCs w:val="24"/>
        </w:rPr>
      </w:pPr>
    </w:p>
    <w:p w:rsidR="00920C38" w:rsidRPr="00920C38" w:rsidRDefault="00920C38" w:rsidP="00596659">
      <w:pPr>
        <w:pStyle w:val="ListParagraph"/>
        <w:tabs>
          <w:tab w:val="left" w:pos="1081"/>
        </w:tabs>
        <w:spacing w:line="235" w:lineRule="auto"/>
        <w:rPr>
          <w:rFonts w:eastAsia="Times New Roman" w:cs="Arial"/>
          <w:sz w:val="24"/>
          <w:szCs w:val="24"/>
        </w:rPr>
      </w:pPr>
    </w:p>
    <w:p w:rsidR="00681C0F" w:rsidRDefault="00681C0F" w:rsidP="00920C38">
      <w:pPr>
        <w:pStyle w:val="ListParagraph"/>
        <w:jc w:val="center"/>
        <w:rPr>
          <w:rFonts w:ascii="Arial" w:eastAsia="Times New Roman" w:hAnsi="Arial" w:cs="Arial"/>
          <w:sz w:val="24"/>
          <w:szCs w:val="24"/>
        </w:rPr>
      </w:pPr>
    </w:p>
    <w:p w:rsidR="00054B57" w:rsidRDefault="00054B57" w:rsidP="00681C0F">
      <w:pPr>
        <w:pStyle w:val="ListParagraph"/>
        <w:rPr>
          <w:rFonts w:ascii="Arial" w:eastAsia="Times New Roman" w:hAnsi="Arial" w:cs="Arial"/>
          <w:sz w:val="24"/>
          <w:szCs w:val="24"/>
        </w:rPr>
      </w:pPr>
    </w:p>
    <w:p w:rsidR="00054B57" w:rsidRDefault="00054B57" w:rsidP="00681C0F">
      <w:pPr>
        <w:pStyle w:val="ListParagraph"/>
        <w:rPr>
          <w:rFonts w:ascii="Arial" w:eastAsia="Times New Roman" w:hAnsi="Arial" w:cs="Arial"/>
          <w:sz w:val="24"/>
          <w:szCs w:val="24"/>
        </w:rPr>
      </w:pPr>
    </w:p>
    <w:p w:rsidR="00054B57" w:rsidRPr="00681C0F" w:rsidRDefault="00054B57" w:rsidP="00681C0F">
      <w:pPr>
        <w:pStyle w:val="ListParagraph"/>
        <w:rPr>
          <w:rFonts w:ascii="Arial" w:eastAsia="Times New Roman" w:hAnsi="Arial" w:cs="Arial"/>
          <w:sz w:val="24"/>
          <w:szCs w:val="24"/>
        </w:rPr>
      </w:pPr>
    </w:p>
    <w:p w:rsidR="00681C0F" w:rsidRDefault="00681C0F" w:rsidP="00681C0F">
      <w:pPr>
        <w:tabs>
          <w:tab w:val="left" w:pos="1081"/>
        </w:tabs>
        <w:spacing w:line="235" w:lineRule="auto"/>
        <w:ind w:right="830"/>
        <w:rPr>
          <w:rFonts w:ascii="Arial" w:eastAsia="Times New Roman" w:hAnsi="Arial" w:cs="Arial"/>
          <w:sz w:val="24"/>
          <w:szCs w:val="24"/>
        </w:rPr>
      </w:pPr>
    </w:p>
    <w:p w:rsidR="007B6D3B" w:rsidRDefault="007B6D3B" w:rsidP="00681C0F">
      <w:pPr>
        <w:tabs>
          <w:tab w:val="left" w:pos="1081"/>
        </w:tabs>
        <w:spacing w:line="235" w:lineRule="auto"/>
        <w:ind w:right="830"/>
        <w:rPr>
          <w:rFonts w:ascii="Arial" w:eastAsia="Times New Roman" w:hAnsi="Arial" w:cs="Arial"/>
          <w:sz w:val="24"/>
          <w:szCs w:val="24"/>
        </w:rPr>
      </w:pPr>
    </w:p>
    <w:p w:rsidR="007B6D3B" w:rsidRDefault="007B6D3B" w:rsidP="00681C0F">
      <w:pPr>
        <w:tabs>
          <w:tab w:val="left" w:pos="1081"/>
        </w:tabs>
        <w:spacing w:line="235" w:lineRule="auto"/>
        <w:ind w:right="830"/>
        <w:rPr>
          <w:rFonts w:ascii="Arial" w:eastAsia="Times New Roman" w:hAnsi="Arial" w:cs="Arial"/>
          <w:sz w:val="24"/>
          <w:szCs w:val="24"/>
        </w:rPr>
      </w:pPr>
    </w:p>
    <w:p w:rsidR="007B6D3B" w:rsidRDefault="007B6D3B" w:rsidP="007B6D3B">
      <w:pPr>
        <w:tabs>
          <w:tab w:val="left" w:pos="1081"/>
        </w:tabs>
        <w:spacing w:line="235" w:lineRule="auto"/>
        <w:ind w:right="830"/>
        <w:jc w:val="center"/>
        <w:rPr>
          <w:rFonts w:ascii="Arial" w:eastAsia="Times New Roman" w:hAnsi="Arial" w:cs="Arial"/>
          <w:sz w:val="24"/>
          <w:szCs w:val="24"/>
        </w:rPr>
      </w:pPr>
    </w:p>
    <w:p w:rsidR="00681C0F" w:rsidRDefault="00681C0F" w:rsidP="00681C0F">
      <w:pPr>
        <w:tabs>
          <w:tab w:val="left" w:pos="1081"/>
        </w:tabs>
        <w:spacing w:line="235" w:lineRule="auto"/>
        <w:ind w:right="830"/>
        <w:jc w:val="center"/>
        <w:rPr>
          <w:rFonts w:ascii="Arial" w:eastAsia="Times New Roman" w:hAnsi="Arial" w:cs="Arial"/>
          <w:sz w:val="24"/>
          <w:szCs w:val="24"/>
        </w:rPr>
      </w:pPr>
    </w:p>
    <w:p w:rsidR="00681C0F" w:rsidRDefault="00681C0F" w:rsidP="00400A9A">
      <w:pPr>
        <w:tabs>
          <w:tab w:val="left" w:pos="1081"/>
        </w:tabs>
        <w:spacing w:line="235" w:lineRule="auto"/>
        <w:ind w:right="830"/>
        <w:jc w:val="center"/>
        <w:rPr>
          <w:rFonts w:ascii="Arial" w:eastAsia="Times New Roman" w:hAnsi="Arial" w:cs="Arial"/>
          <w:sz w:val="24"/>
          <w:szCs w:val="24"/>
        </w:rPr>
      </w:pPr>
    </w:p>
    <w:p w:rsidR="00681C0F" w:rsidRDefault="00681C0F" w:rsidP="00681C0F">
      <w:pPr>
        <w:tabs>
          <w:tab w:val="left" w:pos="1081"/>
        </w:tabs>
        <w:spacing w:line="235" w:lineRule="auto"/>
        <w:ind w:right="830"/>
        <w:rPr>
          <w:rFonts w:ascii="Arial" w:eastAsia="Times New Roman" w:hAnsi="Arial" w:cs="Arial"/>
          <w:sz w:val="24"/>
          <w:szCs w:val="24"/>
        </w:rPr>
      </w:pPr>
    </w:p>
    <w:p w:rsidR="00681C0F" w:rsidRPr="00681C0F" w:rsidRDefault="007B6D3B" w:rsidP="007B6D3B">
      <w:pPr>
        <w:tabs>
          <w:tab w:val="left" w:pos="1081"/>
        </w:tabs>
        <w:spacing w:line="235" w:lineRule="auto"/>
        <w:ind w:right="830"/>
        <w:jc w:val="center"/>
        <w:rPr>
          <w:rFonts w:ascii="Arial" w:eastAsia="Times New Roman" w:hAnsi="Arial" w:cs="Arial"/>
          <w:sz w:val="24"/>
          <w:szCs w:val="24"/>
        </w:rPr>
      </w:pPr>
      <w:r>
        <w:rPr>
          <w:rFonts w:ascii="Arial" w:eastAsia="Times New Roman" w:hAnsi="Arial" w:cs="Arial"/>
          <w:noProof/>
          <w:sz w:val="24"/>
          <w:szCs w:val="24"/>
          <w:lang w:val="en-AU" w:eastAsia="en-AU"/>
        </w:rPr>
        <w:drawing>
          <wp:inline distT="0" distB="0" distL="0" distR="0" wp14:anchorId="5EBA1DAE" wp14:editId="25118723">
            <wp:extent cx="2106930" cy="858520"/>
            <wp:effectExtent l="0" t="0" r="7620" b="0"/>
            <wp:docPr id="6" name="Picture 6" descr="\\AARDVARK\RedirectedFolders\nenwfrs-manager\Desktop\Birth Certificate  Project\PANBCP\Su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RDVARK\RedirectedFolders\nenwfrs-manager\Desktop\Birth Certificate  Project\PANBCP\Suppor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6930" cy="858520"/>
                    </a:xfrm>
                    <a:prstGeom prst="rect">
                      <a:avLst/>
                    </a:prstGeom>
                    <a:noFill/>
                    <a:ln>
                      <a:noFill/>
                    </a:ln>
                  </pic:spPr>
                </pic:pic>
              </a:graphicData>
            </a:graphic>
          </wp:inline>
        </w:drawing>
      </w:r>
    </w:p>
    <w:sectPr w:rsidR="00681C0F" w:rsidRPr="00681C0F" w:rsidSect="00C607F0">
      <w:headerReference w:type="default" r:id="rId12"/>
      <w:footerReference w:type="default" r:id="rId13"/>
      <w:type w:val="continuous"/>
      <w:pgSz w:w="12240" w:h="15840"/>
      <w:pgMar w:top="1440" w:right="1080" w:bottom="1440" w:left="1080" w:header="720" w:footer="3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B64" w:rsidRDefault="003C1B64" w:rsidP="00BF5472">
      <w:r>
        <w:separator/>
      </w:r>
    </w:p>
  </w:endnote>
  <w:endnote w:type="continuationSeparator" w:id="0">
    <w:p w:rsidR="003C1B64" w:rsidRDefault="003C1B64" w:rsidP="00BF5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40" w:rsidRPr="00290640" w:rsidRDefault="00347D12" w:rsidP="00C607F0">
    <w:pPr>
      <w:pStyle w:val="Footer"/>
      <w:rPr>
        <w:b/>
        <w:bCs/>
        <w:noProof/>
        <w:sz w:val="16"/>
        <w:szCs w:val="16"/>
      </w:rPr>
    </w:pPr>
    <w:r>
      <w:rPr>
        <w:noProof/>
        <w:lang w:val="en-AU" w:eastAsia="en-AU"/>
      </w:rPr>
      <mc:AlternateContent>
        <mc:Choice Requires="wps">
          <w:drawing>
            <wp:anchor distT="0" distB="0" distL="114300" distR="114300" simplePos="0" relativeHeight="251663360" behindDoc="0" locked="0" layoutInCell="1" allowOverlap="1" wp14:anchorId="061ED69C" wp14:editId="681BC40F">
              <wp:simplePos x="0" y="0"/>
              <wp:positionH relativeFrom="column">
                <wp:posOffset>9525</wp:posOffset>
              </wp:positionH>
              <wp:positionV relativeFrom="paragraph">
                <wp:posOffset>2844</wp:posOffset>
              </wp:positionV>
              <wp:extent cx="6294120" cy="7620"/>
              <wp:effectExtent l="0" t="0" r="11430" b="30480"/>
              <wp:wrapNone/>
              <wp:docPr id="9" name="Straight Connector 9"/>
              <wp:cNvGraphicFramePr/>
              <a:graphic xmlns:a="http://schemas.openxmlformats.org/drawingml/2006/main">
                <a:graphicData uri="http://schemas.microsoft.com/office/word/2010/wordprocessingShape">
                  <wps:wsp>
                    <wps:cNvCnPr/>
                    <wps:spPr>
                      <a:xfrm>
                        <a:off x="0" y="0"/>
                        <a:ext cx="6294120" cy="7620"/>
                      </a:xfrm>
                      <a:prstGeom prst="line">
                        <a:avLst/>
                      </a:prstGeom>
                      <a:ln w="1270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5pt,.2pt" to="496.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" strokecolor="#e36c0a [2409]" strokeweight="1pt"/>
          </w:pict>
        </mc:Fallback>
      </mc:AlternateContent>
    </w:r>
    <w:proofErr w:type="spellStart"/>
    <w:r w:rsidR="00290640">
      <w:rPr>
        <w:sz w:val="18"/>
        <w:szCs w:val="18"/>
      </w:rPr>
      <w:t>P_NABC_Program</w:t>
    </w:r>
    <w:proofErr w:type="spellEnd"/>
    <w:r w:rsidR="00290640">
      <w:rPr>
        <w:sz w:val="18"/>
        <w:szCs w:val="18"/>
      </w:rPr>
      <w:t xml:space="preserve"> Information </w:t>
    </w:r>
    <w:proofErr w:type="gramStart"/>
    <w:r w:rsidR="00290640">
      <w:rPr>
        <w:sz w:val="18"/>
        <w:szCs w:val="18"/>
      </w:rPr>
      <w:t>Sheet  V4</w:t>
    </w:r>
    <w:proofErr w:type="gramEnd"/>
    <w:r w:rsidR="00290640">
      <w:rPr>
        <w:sz w:val="18"/>
        <w:szCs w:val="18"/>
      </w:rPr>
      <w:t>_03/03/2016</w:t>
    </w:r>
    <w:r w:rsidR="00290640">
      <w:rPr>
        <w:sz w:val="18"/>
        <w:szCs w:val="18"/>
      </w:rPr>
      <w:tab/>
    </w:r>
    <w:r w:rsidR="00C607F0">
      <w:rPr>
        <w:sz w:val="18"/>
        <w:szCs w:val="18"/>
      </w:rPr>
      <w:t xml:space="preserve">                                                                                                              </w:t>
    </w:r>
    <w:r w:rsidR="00290640">
      <w:rPr>
        <w:sz w:val="18"/>
        <w:szCs w:val="18"/>
      </w:rPr>
      <w:tab/>
    </w:r>
    <w:r w:rsidR="00C607F0">
      <w:rPr>
        <w:sz w:val="18"/>
        <w:szCs w:val="18"/>
      </w:rPr>
      <w:t xml:space="preserve"> </w:t>
    </w:r>
    <w:r w:rsidR="00290640" w:rsidRPr="00290640">
      <w:rPr>
        <w:sz w:val="16"/>
        <w:szCs w:val="16"/>
      </w:rPr>
      <w:t xml:space="preserve"> </w:t>
    </w:r>
    <w:r w:rsidR="00C607F0">
      <w:rPr>
        <w:sz w:val="16"/>
        <w:szCs w:val="16"/>
      </w:rPr>
      <w:t xml:space="preserve"> </w:t>
    </w:r>
    <w:r w:rsidR="00290640" w:rsidRPr="00290640">
      <w:rPr>
        <w:color w:val="808080" w:themeColor="background1" w:themeShade="80"/>
        <w:spacing w:val="60"/>
        <w:sz w:val="16"/>
        <w:szCs w:val="16"/>
      </w:rPr>
      <w:t>Page</w:t>
    </w:r>
    <w:r w:rsidR="00290640" w:rsidRPr="00290640">
      <w:rPr>
        <w:sz w:val="16"/>
        <w:szCs w:val="16"/>
      </w:rPr>
      <w:t xml:space="preserve"> | </w:t>
    </w:r>
    <w:r w:rsidR="00290640" w:rsidRPr="00290640">
      <w:rPr>
        <w:sz w:val="16"/>
        <w:szCs w:val="16"/>
      </w:rPr>
      <w:fldChar w:fldCharType="begin"/>
    </w:r>
    <w:r w:rsidR="00290640" w:rsidRPr="00290640">
      <w:rPr>
        <w:sz w:val="16"/>
        <w:szCs w:val="16"/>
      </w:rPr>
      <w:instrText xml:space="preserve"> PAGE   \* MERGEFORMAT </w:instrText>
    </w:r>
    <w:r w:rsidR="00290640" w:rsidRPr="00290640">
      <w:rPr>
        <w:sz w:val="16"/>
        <w:szCs w:val="16"/>
      </w:rPr>
      <w:fldChar w:fldCharType="separate"/>
    </w:r>
    <w:r w:rsidR="006A3AC2" w:rsidRPr="006A3AC2">
      <w:rPr>
        <w:b/>
        <w:bCs/>
        <w:noProof/>
        <w:sz w:val="16"/>
        <w:szCs w:val="16"/>
      </w:rPr>
      <w:t>2</w:t>
    </w:r>
    <w:r w:rsidR="00290640" w:rsidRPr="00290640">
      <w:rPr>
        <w:b/>
        <w:bCs/>
        <w:noProof/>
        <w:sz w:val="16"/>
        <w:szCs w:val="16"/>
      </w:rPr>
      <w:fldChar w:fldCharType="end"/>
    </w:r>
  </w:p>
  <w:p w:rsidR="00290640" w:rsidRDefault="00290640" w:rsidP="00596659">
    <w:pPr>
      <w:pStyle w:val="Footer"/>
      <w:rPr>
        <w:b/>
        <w:bCs/>
        <w:noProof/>
        <w:sz w:val="18"/>
        <w:szCs w:val="18"/>
      </w:rPr>
    </w:pPr>
  </w:p>
  <w:p w:rsidR="00596659" w:rsidRDefault="00596659" w:rsidP="00596659">
    <w:pPr>
      <w:pStyle w:val="Footer"/>
      <w:rPr>
        <w:sz w:val="18"/>
        <w:szCs w:val="18"/>
      </w:rPr>
    </w:pPr>
  </w:p>
  <w:p w:rsidR="00290640" w:rsidRDefault="00290640" w:rsidP="00596659">
    <w:pPr>
      <w:pStyle w:val="Footer"/>
      <w:rPr>
        <w:sz w:val="18"/>
        <w:szCs w:val="18"/>
      </w:rPr>
    </w:pPr>
  </w:p>
  <w:p w:rsidR="00290640" w:rsidRDefault="00290640" w:rsidP="005966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B64" w:rsidRDefault="003C1B64" w:rsidP="00BF5472">
      <w:r>
        <w:separator/>
      </w:r>
    </w:p>
  </w:footnote>
  <w:footnote w:type="continuationSeparator" w:id="0">
    <w:p w:rsidR="003C1B64" w:rsidRDefault="003C1B64" w:rsidP="00BF54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E87" w:rsidRDefault="00322E87" w:rsidP="00322E87">
    <w:pPr>
      <w:pStyle w:val="Header"/>
      <w:jc w:val="right"/>
      <w:rPr>
        <w:b/>
        <w:color w:val="E36C0A" w:themeColor="accent6" w:themeShade="BF"/>
      </w:rPr>
    </w:pPr>
    <w:r>
      <w:rPr>
        <w:noProof/>
        <w:lang w:val="en-AU" w:eastAsia="en-AU"/>
      </w:rPr>
      <w:drawing>
        <wp:anchor distT="0" distB="0" distL="114300" distR="114300" simplePos="0" relativeHeight="251661312" behindDoc="0" locked="0" layoutInCell="1" allowOverlap="1" wp14:anchorId="55B975E5" wp14:editId="46ECB5EC">
          <wp:simplePos x="0" y="0"/>
          <wp:positionH relativeFrom="margin">
            <wp:posOffset>140970</wp:posOffset>
          </wp:positionH>
          <wp:positionV relativeFrom="margin">
            <wp:posOffset>-930910</wp:posOffset>
          </wp:positionV>
          <wp:extent cx="2154555" cy="764540"/>
          <wp:effectExtent l="0" t="0" r="0" b="0"/>
          <wp:wrapSquare wrapText="bothSides"/>
          <wp:docPr id="21" name="Picture 21" descr="C:\Users\mariac\Desktop\NABC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c\Desktop\NABCP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4555"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F44">
      <w:rPr>
        <w:noProof/>
        <w:lang w:val="en-AU" w:eastAsia="en-AU"/>
      </w:rPr>
      <mc:AlternateContent>
        <mc:Choice Requires="wps">
          <w:drawing>
            <wp:anchor distT="0" distB="0" distL="114300" distR="114300" simplePos="0" relativeHeight="251659264" behindDoc="0" locked="0" layoutInCell="1" allowOverlap="1" wp14:anchorId="020BEF83" wp14:editId="1EF020BA">
              <wp:simplePos x="0" y="0"/>
              <wp:positionH relativeFrom="column">
                <wp:posOffset>7616825</wp:posOffset>
              </wp:positionH>
              <wp:positionV relativeFrom="paragraph">
                <wp:posOffset>448945</wp:posOffset>
              </wp:positionV>
              <wp:extent cx="1785620" cy="655320"/>
              <wp:effectExtent l="19050" t="19050" r="43180" b="304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5620" cy="65532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rsidR="00D133C4" w:rsidRPr="00075625" w:rsidRDefault="00D133C4" w:rsidP="00D133C4">
                          <w:pPr>
                            <w:jc w:val="center"/>
                            <w:rPr>
                              <w:b/>
                              <w:i/>
                              <w:color w:val="4F81BD" w:themeColor="accent1"/>
                            </w:rPr>
                          </w:pPr>
                          <w:r w:rsidRPr="00075625">
                            <w:rPr>
                              <w:b/>
                              <w:i/>
                              <w:color w:val="4F81BD" w:themeColor="accent1"/>
                            </w:rPr>
                            <w:t>Proudly Supported by the</w:t>
                          </w:r>
                        </w:p>
                        <w:p w:rsidR="00D133C4" w:rsidRPr="00075625" w:rsidRDefault="00D133C4" w:rsidP="00D133C4">
                          <w:pPr>
                            <w:jc w:val="center"/>
                            <w:rPr>
                              <w:b/>
                              <w:i/>
                              <w:color w:val="4F81BD" w:themeColor="accent1"/>
                            </w:rPr>
                          </w:pPr>
                          <w:r w:rsidRPr="00075625">
                            <w:rPr>
                              <w:b/>
                              <w:i/>
                              <w:color w:val="4F81BD" w:themeColor="accent1"/>
                            </w:rPr>
                            <w:t>Australian 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 o:spid="_x0000_s1026" style="position:absolute;left:0;text-align:left;margin-left:599.75pt;margin-top:35.35pt;width:140.6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" fillcolor="white [3212]" strokecolor="#243f60 [1604]" strokeweight="4.5pt">
              <v:path arrowok="t"/>
              <v:textbox>
                <w:txbxContent>
                  <w:p w:rsidR="00D133C4" w:rsidRPr="00075625" w:rsidRDefault="00D133C4" w:rsidP="00D133C4">
                    <w:pPr>
                      <w:jc w:val="center"/>
                      <w:rPr>
                        <w:b/>
                        <w:i/>
                        <w:color w:val="4F81BD" w:themeColor="accent1"/>
                      </w:rPr>
                    </w:pPr>
                    <w:r w:rsidRPr="00075625">
                      <w:rPr>
                        <w:b/>
                        <w:i/>
                        <w:color w:val="4F81BD" w:themeColor="accent1"/>
                      </w:rPr>
                      <w:t>Proudly Supported by the</w:t>
                    </w:r>
                  </w:p>
                  <w:p w:rsidR="00D133C4" w:rsidRPr="00075625" w:rsidRDefault="00D133C4" w:rsidP="00D133C4">
                    <w:pPr>
                      <w:jc w:val="center"/>
                      <w:rPr>
                        <w:b/>
                        <w:i/>
                        <w:color w:val="4F81BD" w:themeColor="accent1"/>
                      </w:rPr>
                    </w:pPr>
                    <w:r w:rsidRPr="00075625">
                      <w:rPr>
                        <w:b/>
                        <w:i/>
                        <w:color w:val="4F81BD" w:themeColor="accent1"/>
                      </w:rPr>
                      <w:t>Australian Government</w:t>
                    </w:r>
                  </w:p>
                </w:txbxContent>
              </v:textbox>
            </v:rect>
          </w:pict>
        </mc:Fallback>
      </mc:AlternateContent>
    </w:r>
    <w:r>
      <w:rPr>
        <w:b/>
        <w:color w:val="E36C0A" w:themeColor="accent6" w:themeShade="BF"/>
      </w:rPr>
      <w:tab/>
      <w:t xml:space="preserve">                     </w:t>
    </w:r>
    <w:r>
      <w:rPr>
        <w:noProof/>
        <w:lang w:val="en-AU" w:eastAsia="en-AU"/>
      </w:rPr>
      <w:drawing>
        <wp:inline distT="0" distB="0" distL="0" distR="0" wp14:anchorId="7D243285" wp14:editId="70B31CF0">
          <wp:extent cx="1820848" cy="627188"/>
          <wp:effectExtent l="0" t="0" r="0" b="0"/>
          <wp:docPr id="22" name="Picture 22" descr="\\AARDVARK\RedirectedFolders\nenwfrs-manager\Desktop\Pathfinder Lt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RDVARK\RedirectedFolders\nenwfrs-manager\Desktop\Pathfinder Ltd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0875" cy="627197"/>
                  </a:xfrm>
                  <a:prstGeom prst="rect">
                    <a:avLst/>
                  </a:prstGeom>
                  <a:noFill/>
                  <a:ln>
                    <a:noFill/>
                  </a:ln>
                </pic:spPr>
              </pic:pic>
            </a:graphicData>
          </a:graphic>
        </wp:inline>
      </w:drawing>
    </w:r>
  </w:p>
  <w:p w:rsidR="00BF5472" w:rsidRDefault="00322E87">
    <w:pPr>
      <w:pStyle w:val="Header"/>
    </w:pPr>
    <w:r>
      <w:rPr>
        <w:noProof/>
        <w:lang w:val="en-AU" w:eastAsia="en-AU"/>
      </w:rPr>
      <mc:AlternateContent>
        <mc:Choice Requires="wps">
          <w:drawing>
            <wp:anchor distT="0" distB="0" distL="114300" distR="114300" simplePos="0" relativeHeight="251660288" behindDoc="0" locked="0" layoutInCell="1" allowOverlap="1" wp14:anchorId="226A105C" wp14:editId="5A0265EC">
              <wp:simplePos x="0" y="0"/>
              <wp:positionH relativeFrom="column">
                <wp:posOffset>80645</wp:posOffset>
              </wp:positionH>
              <wp:positionV relativeFrom="paragraph">
                <wp:posOffset>155575</wp:posOffset>
              </wp:positionV>
              <wp:extent cx="6294120" cy="7620"/>
              <wp:effectExtent l="0" t="0" r="11430" b="30480"/>
              <wp:wrapNone/>
              <wp:docPr id="11" name="Straight Connector 11"/>
              <wp:cNvGraphicFramePr/>
              <a:graphic xmlns:a="http://schemas.openxmlformats.org/drawingml/2006/main">
                <a:graphicData uri="http://schemas.microsoft.com/office/word/2010/wordprocessingShape">
                  <wps:wsp>
                    <wps:cNvCnPr/>
                    <wps:spPr>
                      <a:xfrm>
                        <a:off x="0" y="0"/>
                        <a:ext cx="6294120" cy="7620"/>
                      </a:xfrm>
                      <a:prstGeom prst="line">
                        <a:avLst/>
                      </a:prstGeom>
                      <a:ln w="1270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35pt,12.25pt" to="501.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" strokecolor="#e36c0a [2409]" strokeweight="1pt"/>
          </w:pict>
        </mc:Fallback>
      </mc:AlternateContent>
    </w:r>
    <w:r>
      <w:rPr>
        <w:b/>
        <w:color w:val="E36C0A" w:themeColor="accent6" w:themeShade="BF"/>
      </w:rPr>
      <w:tab/>
    </w:r>
    <w:r>
      <w:rPr>
        <w:b/>
        <w:color w:val="E36C0A" w:themeColor="accent6" w:themeShade="BF"/>
      </w:rPr>
      <w:tab/>
    </w:r>
    <w:r w:rsidR="002C0738">
      <w:tab/>
    </w:r>
    <w:r w:rsidR="002C0738">
      <w:tab/>
    </w:r>
    <w:r w:rsidR="00681C0F">
      <w:tab/>
    </w:r>
    <w:r w:rsidR="00681C0F">
      <w:rPr>
        <w:noProof/>
        <w:lang w:val="en-AU" w:eastAsia="en-AU"/>
      </w:rPr>
      <w:drawing>
        <wp:inline distT="0" distB="0" distL="0" distR="0" wp14:anchorId="290CFA09" wp14:editId="71E0E2F0">
          <wp:extent cx="6273800" cy="8873307"/>
          <wp:effectExtent l="0" t="0" r="0" b="0"/>
          <wp:docPr id="23" name="Picture 23" descr="\\AARDVARK\RedirectedFolders\nenwfrs-manager\Desktop\PNB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RDVARK\RedirectedFolders\nenwfrs-manager\Desktop\PNBCP.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73800" cy="8873307"/>
                  </a:xfrm>
                  <a:prstGeom prst="rect">
                    <a:avLst/>
                  </a:prstGeom>
                  <a:noFill/>
                  <a:ln>
                    <a:noFill/>
                  </a:ln>
                </pic:spPr>
              </pic:pic>
            </a:graphicData>
          </a:graphic>
        </wp:inline>
      </w:drawing>
    </w:r>
    <w:r w:rsidR="00681C0F">
      <w:tab/>
    </w:r>
    <w:r w:rsidR="00681C0F">
      <w:rPr>
        <w:noProof/>
        <w:lang w:val="en-AU" w:eastAsia="en-AU"/>
      </w:rPr>
      <w:drawing>
        <wp:inline distT="0" distB="0" distL="0" distR="0" wp14:anchorId="5B6F0FD1" wp14:editId="4EBE9DB7">
          <wp:extent cx="6273800" cy="8873307"/>
          <wp:effectExtent l="0" t="0" r="0" b="0"/>
          <wp:docPr id="24" name="Picture 24" descr="\\AARDVARK\RedirectedFolders\nenwfrs-manager\Desktop\PNB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RDVARK\RedirectedFolders\nenwfrs-manager\Desktop\PNBCP.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73800" cy="8873307"/>
                  </a:xfrm>
                  <a:prstGeom prst="rect">
                    <a:avLst/>
                  </a:prstGeom>
                  <a:noFill/>
                  <a:ln>
                    <a:noFill/>
                  </a:ln>
                </pic:spPr>
              </pic:pic>
            </a:graphicData>
          </a:graphic>
        </wp:inline>
      </w:drawing>
    </w:r>
    <w:r w:rsidR="00BF5472">
      <w:tab/>
    </w:r>
    <w:r w:rsidR="00681C0F">
      <w:rPr>
        <w:noProof/>
        <w:lang w:val="en-AU" w:eastAsia="en-AU"/>
      </w:rPr>
      <w:drawing>
        <wp:inline distT="0" distB="0" distL="0" distR="0" wp14:anchorId="01B558B1" wp14:editId="25181E4C">
          <wp:extent cx="6273800" cy="8873307"/>
          <wp:effectExtent l="0" t="0" r="0" b="0"/>
          <wp:docPr id="25" name="Picture 25" descr="\\AARDVARK\RedirectedFolders\nenwfrs-manager\Desktop\PNB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RDVARK\RedirectedFolders\nenwfrs-manager\Desktop\PNBCP.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73800" cy="8873307"/>
                  </a:xfrm>
                  <a:prstGeom prst="rect">
                    <a:avLst/>
                  </a:prstGeom>
                  <a:noFill/>
                  <a:ln>
                    <a:noFill/>
                  </a:ln>
                </pic:spPr>
              </pic:pic>
            </a:graphicData>
          </a:graphic>
        </wp:inline>
      </w:drawing>
    </w:r>
    <w:r w:rsidR="00BF5472">
      <w:tab/>
    </w:r>
    <w:r w:rsidR="00681C0F">
      <w:rPr>
        <w:noProof/>
        <w:lang w:val="en-AU" w:eastAsia="en-AU"/>
      </w:rPr>
      <w:drawing>
        <wp:inline distT="0" distB="0" distL="0" distR="0" wp14:anchorId="294F1298" wp14:editId="5989188D">
          <wp:extent cx="6273800" cy="8873307"/>
          <wp:effectExtent l="0" t="0" r="0" b="0"/>
          <wp:docPr id="26" name="Picture 26" descr="\\AARDVARK\RedirectedFolders\nenwfrs-manager\Desktop\PNB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RDVARK\RedirectedFolders\nenwfrs-manager\Desktop\PNBCP.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73800" cy="887330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A31FF"/>
    <w:multiLevelType w:val="hybridMultilevel"/>
    <w:tmpl w:val="880E0AE6"/>
    <w:lvl w:ilvl="0" w:tplc="97CC1C0C">
      <w:start w:val="1"/>
      <w:numFmt w:val="bullet"/>
      <w:lvlText w:val=""/>
      <w:lvlJc w:val="left"/>
      <w:pPr>
        <w:ind w:left="623" w:hanging="339"/>
      </w:pPr>
      <w:rPr>
        <w:rFonts w:ascii="Symbol" w:eastAsia="Symbol" w:hAnsi="Symbol" w:hint="default"/>
        <w:w w:val="102"/>
      </w:rPr>
    </w:lvl>
    <w:lvl w:ilvl="1" w:tplc="6C206E24">
      <w:start w:val="1"/>
      <w:numFmt w:val="bullet"/>
      <w:lvlText w:val="•"/>
      <w:lvlJc w:val="left"/>
      <w:pPr>
        <w:ind w:left="1503" w:hanging="339"/>
      </w:pPr>
      <w:rPr>
        <w:rFonts w:hint="default"/>
      </w:rPr>
    </w:lvl>
    <w:lvl w:ilvl="2" w:tplc="CA26BA28">
      <w:start w:val="1"/>
      <w:numFmt w:val="bullet"/>
      <w:lvlText w:val="•"/>
      <w:lvlJc w:val="left"/>
      <w:pPr>
        <w:ind w:left="2383" w:hanging="339"/>
      </w:pPr>
      <w:rPr>
        <w:rFonts w:hint="default"/>
      </w:rPr>
    </w:lvl>
    <w:lvl w:ilvl="3" w:tplc="307C8850">
      <w:start w:val="1"/>
      <w:numFmt w:val="bullet"/>
      <w:lvlText w:val="•"/>
      <w:lvlJc w:val="left"/>
      <w:pPr>
        <w:ind w:left="3263" w:hanging="339"/>
      </w:pPr>
      <w:rPr>
        <w:rFonts w:hint="default"/>
      </w:rPr>
    </w:lvl>
    <w:lvl w:ilvl="4" w:tplc="03FE6E8E">
      <w:start w:val="1"/>
      <w:numFmt w:val="bullet"/>
      <w:lvlText w:val="•"/>
      <w:lvlJc w:val="left"/>
      <w:pPr>
        <w:ind w:left="4143" w:hanging="339"/>
      </w:pPr>
      <w:rPr>
        <w:rFonts w:hint="default"/>
      </w:rPr>
    </w:lvl>
    <w:lvl w:ilvl="5" w:tplc="9F809DA0">
      <w:start w:val="1"/>
      <w:numFmt w:val="bullet"/>
      <w:lvlText w:val="•"/>
      <w:lvlJc w:val="left"/>
      <w:pPr>
        <w:ind w:left="5023" w:hanging="339"/>
      </w:pPr>
      <w:rPr>
        <w:rFonts w:hint="default"/>
      </w:rPr>
    </w:lvl>
    <w:lvl w:ilvl="6" w:tplc="92AC3F50">
      <w:start w:val="1"/>
      <w:numFmt w:val="bullet"/>
      <w:lvlText w:val="•"/>
      <w:lvlJc w:val="left"/>
      <w:pPr>
        <w:ind w:left="5903" w:hanging="339"/>
      </w:pPr>
      <w:rPr>
        <w:rFonts w:hint="default"/>
      </w:rPr>
    </w:lvl>
    <w:lvl w:ilvl="7" w:tplc="52DEA81C">
      <w:start w:val="1"/>
      <w:numFmt w:val="bullet"/>
      <w:lvlText w:val="•"/>
      <w:lvlJc w:val="left"/>
      <w:pPr>
        <w:ind w:left="6783" w:hanging="339"/>
      </w:pPr>
      <w:rPr>
        <w:rFonts w:hint="default"/>
      </w:rPr>
    </w:lvl>
    <w:lvl w:ilvl="8" w:tplc="E4CE382E">
      <w:start w:val="1"/>
      <w:numFmt w:val="bullet"/>
      <w:lvlText w:val="•"/>
      <w:lvlJc w:val="left"/>
      <w:pPr>
        <w:ind w:left="7663" w:hanging="339"/>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229"/>
    <w:rsid w:val="00031C7A"/>
    <w:rsid w:val="00036F44"/>
    <w:rsid w:val="00054B57"/>
    <w:rsid w:val="000C3538"/>
    <w:rsid w:val="000E33FB"/>
    <w:rsid w:val="001376FA"/>
    <w:rsid w:val="00164680"/>
    <w:rsid w:val="00186BA3"/>
    <w:rsid w:val="00290640"/>
    <w:rsid w:val="00291D91"/>
    <w:rsid w:val="002934EC"/>
    <w:rsid w:val="002C0738"/>
    <w:rsid w:val="002D7B51"/>
    <w:rsid w:val="002F6F8A"/>
    <w:rsid w:val="00322E87"/>
    <w:rsid w:val="00347D12"/>
    <w:rsid w:val="003C1B64"/>
    <w:rsid w:val="00400A9A"/>
    <w:rsid w:val="004E77D1"/>
    <w:rsid w:val="00520AEF"/>
    <w:rsid w:val="005518F0"/>
    <w:rsid w:val="00596659"/>
    <w:rsid w:val="00615D48"/>
    <w:rsid w:val="00622E47"/>
    <w:rsid w:val="00681C0F"/>
    <w:rsid w:val="006A3AC2"/>
    <w:rsid w:val="007137F5"/>
    <w:rsid w:val="007B6D3B"/>
    <w:rsid w:val="007F47BF"/>
    <w:rsid w:val="00850229"/>
    <w:rsid w:val="008B0F96"/>
    <w:rsid w:val="00920C38"/>
    <w:rsid w:val="009B3EBE"/>
    <w:rsid w:val="009C0413"/>
    <w:rsid w:val="009F7F4A"/>
    <w:rsid w:val="00B75E29"/>
    <w:rsid w:val="00BA1D05"/>
    <w:rsid w:val="00BB1758"/>
    <w:rsid w:val="00BF5472"/>
    <w:rsid w:val="00C607F0"/>
    <w:rsid w:val="00D133C4"/>
    <w:rsid w:val="00E50C3A"/>
    <w:rsid w:val="00F61990"/>
    <w:rsid w:val="00F62962"/>
    <w:rsid w:val="00F95E74"/>
    <w:rsid w:val="00FF06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403"/>
      <w:outlineLvl w:val="0"/>
    </w:pPr>
    <w:rPr>
      <w:rFonts w:ascii="Calibri" w:eastAsia="Calibri" w:hAnsi="Calibr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
      <w:ind w:left="1080" w:hanging="338"/>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F5472"/>
    <w:pPr>
      <w:tabs>
        <w:tab w:val="center" w:pos="4513"/>
        <w:tab w:val="right" w:pos="9026"/>
      </w:tabs>
    </w:pPr>
  </w:style>
  <w:style w:type="character" w:customStyle="1" w:styleId="HeaderChar">
    <w:name w:val="Header Char"/>
    <w:basedOn w:val="DefaultParagraphFont"/>
    <w:link w:val="Header"/>
    <w:uiPriority w:val="99"/>
    <w:rsid w:val="00BF5472"/>
  </w:style>
  <w:style w:type="paragraph" w:styleId="Footer">
    <w:name w:val="footer"/>
    <w:basedOn w:val="Normal"/>
    <w:link w:val="FooterChar"/>
    <w:uiPriority w:val="99"/>
    <w:unhideWhenUsed/>
    <w:rsid w:val="00BF5472"/>
    <w:pPr>
      <w:tabs>
        <w:tab w:val="center" w:pos="4513"/>
        <w:tab w:val="right" w:pos="9026"/>
      </w:tabs>
    </w:pPr>
  </w:style>
  <w:style w:type="character" w:customStyle="1" w:styleId="FooterChar">
    <w:name w:val="Footer Char"/>
    <w:basedOn w:val="DefaultParagraphFont"/>
    <w:link w:val="Footer"/>
    <w:uiPriority w:val="99"/>
    <w:rsid w:val="00BF5472"/>
  </w:style>
  <w:style w:type="paragraph" w:styleId="BalloonText">
    <w:name w:val="Balloon Text"/>
    <w:basedOn w:val="Normal"/>
    <w:link w:val="BalloonTextChar"/>
    <w:uiPriority w:val="99"/>
    <w:semiHidden/>
    <w:unhideWhenUsed/>
    <w:rsid w:val="00036F44"/>
    <w:rPr>
      <w:rFonts w:ascii="Tahoma" w:hAnsi="Tahoma" w:cs="Tahoma"/>
      <w:sz w:val="16"/>
      <w:szCs w:val="16"/>
    </w:rPr>
  </w:style>
  <w:style w:type="character" w:customStyle="1" w:styleId="BalloonTextChar">
    <w:name w:val="Balloon Text Char"/>
    <w:basedOn w:val="DefaultParagraphFont"/>
    <w:link w:val="BalloonText"/>
    <w:uiPriority w:val="99"/>
    <w:semiHidden/>
    <w:rsid w:val="00036F44"/>
    <w:rPr>
      <w:rFonts w:ascii="Tahoma" w:hAnsi="Tahoma" w:cs="Tahoma"/>
      <w:sz w:val="16"/>
      <w:szCs w:val="16"/>
    </w:rPr>
  </w:style>
  <w:style w:type="character" w:styleId="Hyperlink">
    <w:name w:val="Hyperlink"/>
    <w:basedOn w:val="DefaultParagraphFont"/>
    <w:uiPriority w:val="99"/>
    <w:unhideWhenUsed/>
    <w:rsid w:val="00596659"/>
    <w:rPr>
      <w:color w:val="0000FF" w:themeColor="hyperlink"/>
      <w:u w:val="single"/>
    </w:rPr>
  </w:style>
  <w:style w:type="table" w:styleId="TableGrid">
    <w:name w:val="Table Grid"/>
    <w:basedOn w:val="TableNormal"/>
    <w:uiPriority w:val="59"/>
    <w:rsid w:val="00920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403"/>
      <w:outlineLvl w:val="0"/>
    </w:pPr>
    <w:rPr>
      <w:rFonts w:ascii="Calibri" w:eastAsia="Calibri" w:hAnsi="Calibr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
      <w:ind w:left="1080" w:hanging="338"/>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F5472"/>
    <w:pPr>
      <w:tabs>
        <w:tab w:val="center" w:pos="4513"/>
        <w:tab w:val="right" w:pos="9026"/>
      </w:tabs>
    </w:pPr>
  </w:style>
  <w:style w:type="character" w:customStyle="1" w:styleId="HeaderChar">
    <w:name w:val="Header Char"/>
    <w:basedOn w:val="DefaultParagraphFont"/>
    <w:link w:val="Header"/>
    <w:uiPriority w:val="99"/>
    <w:rsid w:val="00BF5472"/>
  </w:style>
  <w:style w:type="paragraph" w:styleId="Footer">
    <w:name w:val="footer"/>
    <w:basedOn w:val="Normal"/>
    <w:link w:val="FooterChar"/>
    <w:uiPriority w:val="99"/>
    <w:unhideWhenUsed/>
    <w:rsid w:val="00BF5472"/>
    <w:pPr>
      <w:tabs>
        <w:tab w:val="center" w:pos="4513"/>
        <w:tab w:val="right" w:pos="9026"/>
      </w:tabs>
    </w:pPr>
  </w:style>
  <w:style w:type="character" w:customStyle="1" w:styleId="FooterChar">
    <w:name w:val="Footer Char"/>
    <w:basedOn w:val="DefaultParagraphFont"/>
    <w:link w:val="Footer"/>
    <w:uiPriority w:val="99"/>
    <w:rsid w:val="00BF5472"/>
  </w:style>
  <w:style w:type="paragraph" w:styleId="BalloonText">
    <w:name w:val="Balloon Text"/>
    <w:basedOn w:val="Normal"/>
    <w:link w:val="BalloonTextChar"/>
    <w:uiPriority w:val="99"/>
    <w:semiHidden/>
    <w:unhideWhenUsed/>
    <w:rsid w:val="00036F44"/>
    <w:rPr>
      <w:rFonts w:ascii="Tahoma" w:hAnsi="Tahoma" w:cs="Tahoma"/>
      <w:sz w:val="16"/>
      <w:szCs w:val="16"/>
    </w:rPr>
  </w:style>
  <w:style w:type="character" w:customStyle="1" w:styleId="BalloonTextChar">
    <w:name w:val="Balloon Text Char"/>
    <w:basedOn w:val="DefaultParagraphFont"/>
    <w:link w:val="BalloonText"/>
    <w:uiPriority w:val="99"/>
    <w:semiHidden/>
    <w:rsid w:val="00036F44"/>
    <w:rPr>
      <w:rFonts w:ascii="Tahoma" w:hAnsi="Tahoma" w:cs="Tahoma"/>
      <w:sz w:val="16"/>
      <w:szCs w:val="16"/>
    </w:rPr>
  </w:style>
  <w:style w:type="character" w:styleId="Hyperlink">
    <w:name w:val="Hyperlink"/>
    <w:basedOn w:val="DefaultParagraphFont"/>
    <w:uiPriority w:val="99"/>
    <w:unhideWhenUsed/>
    <w:rsid w:val="00596659"/>
    <w:rPr>
      <w:color w:val="0000FF" w:themeColor="hyperlink"/>
      <w:u w:val="single"/>
    </w:rPr>
  </w:style>
  <w:style w:type="table" w:styleId="TableGrid">
    <w:name w:val="Table Grid"/>
    <w:basedOn w:val="TableNormal"/>
    <w:uiPriority w:val="59"/>
    <w:rsid w:val="00920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ltonn@pathfinders.ngo"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lynettew@pathfinders.ng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527</Words>
  <Characters>3007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Microsoft Word - 1 Introducing Minimbah Project BR and BCs for all Australians.docx</vt:lpstr>
    </vt:vector>
  </TitlesOfParts>
  <Company>Pathfinders</Company>
  <LinksUpToDate>false</LinksUpToDate>
  <CharactersWithSpaces>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 Introducing Minimbah Project BR and BCs for all Australians.docx</dc:title>
  <dc:creator>userpc</dc:creator>
  <cp:lastModifiedBy>Hilton Naden</cp:lastModifiedBy>
  <cp:revision>2</cp:revision>
  <cp:lastPrinted>2016-10-06T22:16:00Z</cp:lastPrinted>
  <dcterms:created xsi:type="dcterms:W3CDTF">2016-10-06T22:17:00Z</dcterms:created>
  <dcterms:modified xsi:type="dcterms:W3CDTF">2016-10-06T22:17:00Z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2015-07-30T00:00:00Z</vt:filetime>
  </property>
  <property fmtid="{D5CDD505-2E9C-101B-9397-08002B2CF9AE}" pid="3" name="Creator">
    <vt:lpwstr>PScript5.dll Version 5.2.2</vt:lpwstr>
  </property>
  <property fmtid="{D5CDD505-2E9C-101B-9397-08002B2CF9AE}" pid="4" name="LastSaved">
    <vt:filetime>2015-09-21T00:00:00Z</vt:filetime>
  </property>
</Properties>
</file>